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D1D" w:rsidRDefault="00F52D1D">
      <w:pPr>
        <w:pStyle w:val="Standard"/>
        <w:keepNext/>
        <w:spacing w:before="240" w:after="120"/>
      </w:pPr>
    </w:p>
    <w:p w:rsidR="00F52D1D" w:rsidRDefault="00FA5BD9">
      <w:pPr>
        <w:pStyle w:val="Standard"/>
        <w:spacing w:after="120"/>
        <w:jc w:val="center"/>
      </w:pPr>
      <w:r>
        <w:rPr>
          <w:rFonts w:ascii="Times New Roman" w:hAnsi="Times New Roman" w:cs="Times New Roman"/>
          <w:b/>
          <w:bCs/>
        </w:rPr>
        <w:t xml:space="preserve">Отчёт о </w:t>
      </w:r>
      <w:proofErr w:type="spellStart"/>
      <w:r>
        <w:rPr>
          <w:rFonts w:ascii="Times New Roman" w:hAnsi="Times New Roman" w:cs="Times New Roman"/>
          <w:b/>
          <w:bCs/>
        </w:rPr>
        <w:t>предпроектном</w:t>
      </w:r>
      <w:proofErr w:type="spellEnd"/>
      <w:r>
        <w:rPr>
          <w:rFonts w:ascii="Times New Roman" w:hAnsi="Times New Roman" w:cs="Times New Roman"/>
          <w:b/>
          <w:bCs/>
        </w:rPr>
        <w:t xml:space="preserve"> обследовании</w:t>
      </w:r>
    </w:p>
    <w:p w:rsidR="00F52D1D" w:rsidRDefault="00FA5BD9">
      <w:pPr>
        <w:pStyle w:val="Standard"/>
        <w:spacing w:after="120"/>
        <w:jc w:val="center"/>
      </w:pPr>
      <w:r>
        <w:rPr>
          <w:rFonts w:ascii="Times New Roman" w:hAnsi="Times New Roman" w:cs="Times New Roman"/>
          <w:b/>
          <w:bCs/>
        </w:rPr>
        <w:t>Библиотека «XX</w:t>
      </w:r>
      <w:proofErr w:type="gramStart"/>
      <w:r>
        <w:rPr>
          <w:rFonts w:ascii="Times New Roman" w:hAnsi="Times New Roman" w:cs="Times New Roman"/>
          <w:b/>
          <w:bCs/>
        </w:rPr>
        <w:t>Х</w:t>
      </w:r>
      <w:proofErr w:type="gramEnd"/>
      <w:r>
        <w:rPr>
          <w:rFonts w:ascii="Times New Roman" w:hAnsi="Times New Roman" w:cs="Times New Roman"/>
          <w:b/>
          <w:bCs/>
        </w:rPr>
        <w:t>»</w:t>
      </w:r>
    </w:p>
    <w:p w:rsidR="00F52D1D" w:rsidRDefault="00FA5BD9">
      <w:pPr>
        <w:pStyle w:val="Standard"/>
        <w:spacing w:after="120"/>
        <w:jc w:val="center"/>
      </w:pPr>
      <w:r>
        <w:rPr>
          <w:rFonts w:ascii="Times New Roman" w:hAnsi="Times New Roman" w:cs="Times New Roman"/>
        </w:rPr>
        <w:t>для внедрения корпоративной информационной системы (КИС)</w:t>
      </w:r>
    </w:p>
    <w:p w:rsidR="00F52D1D" w:rsidRDefault="00FA5BD9">
      <w:pPr>
        <w:pStyle w:val="Standard"/>
        <w:spacing w:after="120"/>
        <w:jc w:val="center"/>
      </w:pPr>
      <w:r>
        <w:rPr>
          <w:rFonts w:ascii="Times New Roman" w:hAnsi="Times New Roman" w:cs="Times New Roman"/>
        </w:rPr>
        <w:t>«Читатели библиотеки»</w:t>
      </w:r>
    </w:p>
    <w:p w:rsidR="00F52D1D" w:rsidRDefault="00FA5BD9">
      <w:pPr>
        <w:pStyle w:val="Standard"/>
        <w:spacing w:after="120"/>
        <w:jc w:val="center"/>
      </w:pPr>
      <w:r>
        <w:rPr>
          <w:rFonts w:ascii="Times New Roman" w:hAnsi="Times New Roman" w:cs="Times New Roman"/>
        </w:rPr>
        <w:t>2013 г</w:t>
      </w:r>
    </w:p>
    <w:p w:rsidR="00F52D1D" w:rsidRDefault="00F52D1D">
      <w:pPr>
        <w:pStyle w:val="Standard"/>
        <w:spacing w:after="120"/>
        <w:rPr>
          <w:rFonts w:ascii="Times New Roman" w:hAnsi="Times New Roman" w:cs="Times New Roman"/>
        </w:rPr>
      </w:pPr>
    </w:p>
    <w:p w:rsidR="00F52D1D" w:rsidRDefault="00F52D1D">
      <w:pPr>
        <w:pStyle w:val="Standard"/>
        <w:spacing w:after="120"/>
        <w:rPr>
          <w:rFonts w:ascii="Times New Roman" w:hAnsi="Times New Roman" w:cs="Times New Roman"/>
        </w:rPr>
      </w:pPr>
    </w:p>
    <w:p w:rsidR="00F52D1D" w:rsidRDefault="00F52D1D">
      <w:pPr>
        <w:pStyle w:val="Standard"/>
        <w:spacing w:after="120"/>
        <w:rPr>
          <w:rFonts w:ascii="Times New Roman" w:hAnsi="Times New Roman" w:cs="Times New Roman"/>
        </w:rPr>
      </w:pPr>
    </w:p>
    <w:p w:rsidR="00F52D1D" w:rsidRDefault="00F52D1D">
      <w:pPr>
        <w:pStyle w:val="Standard"/>
        <w:spacing w:after="120"/>
        <w:rPr>
          <w:rFonts w:ascii="Times New Roman" w:hAnsi="Times New Roman" w:cs="Times New Roman"/>
        </w:rPr>
      </w:pPr>
    </w:p>
    <w:p w:rsidR="00F52D1D" w:rsidRDefault="00FA5BD9">
      <w:pPr>
        <w:pStyle w:val="Standard"/>
        <w:spacing w:after="120"/>
      </w:pPr>
      <w:bookmarkStart w:id="0" w:name="%D0%A1%D0%BE%D0%B4%D0%B5%D1%80%D0%B6%D0%"/>
      <w:r>
        <w:rPr>
          <w:rFonts w:ascii="Times New Roman" w:hAnsi="Times New Roman" w:cs="Times New Roman"/>
          <w:b/>
          <w:bCs/>
        </w:rPr>
        <w:t>Содержание</w:t>
      </w:r>
      <w:bookmarkEnd w:id="0"/>
    </w:p>
    <w:tbl>
      <w:tblPr>
        <w:tblW w:w="10140" w:type="dxa"/>
        <w:tblInd w:w="-20" w:type="dxa"/>
        <w:tblLayout w:type="fixed"/>
        <w:tblCellMar>
          <w:left w:w="10" w:type="dxa"/>
          <w:right w:w="10" w:type="dxa"/>
        </w:tblCellMar>
        <w:tblLook w:val="0000" w:firstRow="0" w:lastRow="0" w:firstColumn="0" w:lastColumn="0" w:noHBand="0" w:noVBand="0"/>
      </w:tblPr>
      <w:tblGrid>
        <w:gridCol w:w="451"/>
        <w:gridCol w:w="446"/>
        <w:gridCol w:w="8506"/>
        <w:gridCol w:w="737"/>
      </w:tblGrid>
      <w:tr w:rsidR="00F52D1D">
        <w:tc>
          <w:tcPr>
            <w:tcW w:w="451"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1.</w:t>
            </w:r>
          </w:p>
        </w:tc>
        <w:tc>
          <w:tcPr>
            <w:tcW w:w="446" w:type="dxa"/>
            <w:shd w:val="clear" w:color="auto" w:fill="auto"/>
            <w:tcMar>
              <w:top w:w="0" w:type="dxa"/>
              <w:left w:w="10" w:type="dxa"/>
              <w:bottom w:w="0" w:type="dxa"/>
              <w:right w:w="10" w:type="dxa"/>
            </w:tcMar>
          </w:tcPr>
          <w:p w:rsidR="00F52D1D" w:rsidRDefault="00F52D1D">
            <w:pPr>
              <w:pStyle w:val="Standard"/>
              <w:suppressLineNumbers/>
              <w:rPr>
                <w:rFonts w:ascii="Times New Roman" w:hAnsi="Times New Roman" w:cs="Times New Roman"/>
              </w:rPr>
            </w:pPr>
          </w:p>
        </w:tc>
        <w:tc>
          <w:tcPr>
            <w:tcW w:w="850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Цель проведения обследования</w:t>
            </w:r>
          </w:p>
        </w:tc>
        <w:tc>
          <w:tcPr>
            <w:tcW w:w="737"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2</w:t>
            </w:r>
          </w:p>
        </w:tc>
      </w:tr>
      <w:tr w:rsidR="00F52D1D">
        <w:tc>
          <w:tcPr>
            <w:tcW w:w="451"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2.</w:t>
            </w:r>
          </w:p>
        </w:tc>
        <w:tc>
          <w:tcPr>
            <w:tcW w:w="446" w:type="dxa"/>
            <w:shd w:val="clear" w:color="auto" w:fill="auto"/>
            <w:tcMar>
              <w:top w:w="0" w:type="dxa"/>
              <w:left w:w="10" w:type="dxa"/>
              <w:bottom w:w="0" w:type="dxa"/>
              <w:right w:w="10" w:type="dxa"/>
            </w:tcMar>
          </w:tcPr>
          <w:p w:rsidR="00F52D1D" w:rsidRDefault="00F52D1D">
            <w:pPr>
              <w:pStyle w:val="Standard"/>
              <w:suppressLineNumbers/>
              <w:rPr>
                <w:rFonts w:ascii="Times New Roman" w:hAnsi="Times New Roman" w:cs="Times New Roman"/>
              </w:rPr>
            </w:pPr>
          </w:p>
        </w:tc>
        <w:tc>
          <w:tcPr>
            <w:tcW w:w="850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Организационная структура Библиотеки «XX</w:t>
            </w:r>
            <w:proofErr w:type="gramStart"/>
            <w:r>
              <w:rPr>
                <w:rFonts w:ascii="Times New Roman" w:hAnsi="Times New Roman" w:cs="Times New Roman"/>
              </w:rPr>
              <w:t>Х</w:t>
            </w:r>
            <w:proofErr w:type="gramEnd"/>
            <w:r>
              <w:rPr>
                <w:rFonts w:ascii="Times New Roman" w:hAnsi="Times New Roman" w:cs="Times New Roman"/>
              </w:rPr>
              <w:t>»</w:t>
            </w:r>
          </w:p>
        </w:tc>
        <w:tc>
          <w:tcPr>
            <w:tcW w:w="737"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2</w:t>
            </w:r>
          </w:p>
        </w:tc>
      </w:tr>
      <w:tr w:rsidR="00F52D1D">
        <w:tc>
          <w:tcPr>
            <w:tcW w:w="451"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3.</w:t>
            </w:r>
          </w:p>
        </w:tc>
        <w:tc>
          <w:tcPr>
            <w:tcW w:w="446" w:type="dxa"/>
            <w:shd w:val="clear" w:color="auto" w:fill="auto"/>
            <w:tcMar>
              <w:top w:w="0" w:type="dxa"/>
              <w:left w:w="10" w:type="dxa"/>
              <w:bottom w:w="0" w:type="dxa"/>
              <w:right w:w="10" w:type="dxa"/>
            </w:tcMar>
          </w:tcPr>
          <w:p w:rsidR="00F52D1D" w:rsidRDefault="00F52D1D">
            <w:pPr>
              <w:pStyle w:val="Standard"/>
              <w:suppressLineNumbers/>
              <w:rPr>
                <w:rFonts w:ascii="Times New Roman" w:hAnsi="Times New Roman" w:cs="Times New Roman"/>
              </w:rPr>
            </w:pPr>
          </w:p>
        </w:tc>
        <w:tc>
          <w:tcPr>
            <w:tcW w:w="850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Принятая учетная политика</w:t>
            </w:r>
          </w:p>
        </w:tc>
        <w:tc>
          <w:tcPr>
            <w:tcW w:w="737"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3</w:t>
            </w:r>
          </w:p>
        </w:tc>
      </w:tr>
      <w:tr w:rsidR="00F52D1D">
        <w:tc>
          <w:tcPr>
            <w:tcW w:w="451"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4.</w:t>
            </w:r>
          </w:p>
        </w:tc>
        <w:tc>
          <w:tcPr>
            <w:tcW w:w="446" w:type="dxa"/>
            <w:shd w:val="clear" w:color="auto" w:fill="auto"/>
            <w:tcMar>
              <w:top w:w="0" w:type="dxa"/>
              <w:left w:w="10" w:type="dxa"/>
              <w:bottom w:w="0" w:type="dxa"/>
              <w:right w:w="10" w:type="dxa"/>
            </w:tcMar>
          </w:tcPr>
          <w:p w:rsidR="00F52D1D" w:rsidRDefault="00F52D1D">
            <w:pPr>
              <w:pStyle w:val="Standard"/>
              <w:suppressLineNumbers/>
              <w:rPr>
                <w:rFonts w:ascii="Times New Roman" w:hAnsi="Times New Roman" w:cs="Times New Roman"/>
              </w:rPr>
            </w:pPr>
          </w:p>
        </w:tc>
        <w:tc>
          <w:tcPr>
            <w:tcW w:w="850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 Описание текущего уровня автоматизации</w:t>
            </w:r>
          </w:p>
        </w:tc>
        <w:tc>
          <w:tcPr>
            <w:tcW w:w="737"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3</w:t>
            </w:r>
          </w:p>
        </w:tc>
      </w:tr>
      <w:tr w:rsidR="00F52D1D">
        <w:tc>
          <w:tcPr>
            <w:tcW w:w="451"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 </w:t>
            </w:r>
          </w:p>
        </w:tc>
        <w:tc>
          <w:tcPr>
            <w:tcW w:w="44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4.1</w:t>
            </w:r>
          </w:p>
        </w:tc>
        <w:tc>
          <w:tcPr>
            <w:tcW w:w="850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Автоматизированные функции</w:t>
            </w:r>
          </w:p>
        </w:tc>
        <w:tc>
          <w:tcPr>
            <w:tcW w:w="737"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3</w:t>
            </w:r>
          </w:p>
        </w:tc>
      </w:tr>
      <w:tr w:rsidR="00F52D1D">
        <w:tc>
          <w:tcPr>
            <w:tcW w:w="451" w:type="dxa"/>
            <w:shd w:val="clear" w:color="auto" w:fill="auto"/>
            <w:tcMar>
              <w:top w:w="0" w:type="dxa"/>
              <w:left w:w="10" w:type="dxa"/>
              <w:bottom w:w="0" w:type="dxa"/>
              <w:right w:w="10" w:type="dxa"/>
            </w:tcMar>
          </w:tcPr>
          <w:p w:rsidR="00F52D1D" w:rsidRDefault="00F52D1D">
            <w:pPr>
              <w:pStyle w:val="Standard"/>
              <w:suppressLineNumbers/>
              <w:jc w:val="right"/>
              <w:rPr>
                <w:rFonts w:ascii="Times New Roman" w:hAnsi="Times New Roman" w:cs="Times New Roman"/>
              </w:rPr>
            </w:pPr>
          </w:p>
        </w:tc>
        <w:tc>
          <w:tcPr>
            <w:tcW w:w="44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4.2</w:t>
            </w:r>
          </w:p>
        </w:tc>
        <w:tc>
          <w:tcPr>
            <w:tcW w:w="850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Краткое описание функций</w:t>
            </w:r>
          </w:p>
        </w:tc>
        <w:tc>
          <w:tcPr>
            <w:tcW w:w="737"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3</w:t>
            </w:r>
          </w:p>
        </w:tc>
      </w:tr>
      <w:tr w:rsidR="00F52D1D">
        <w:tc>
          <w:tcPr>
            <w:tcW w:w="451"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 </w:t>
            </w:r>
          </w:p>
        </w:tc>
        <w:tc>
          <w:tcPr>
            <w:tcW w:w="44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4.3</w:t>
            </w:r>
          </w:p>
        </w:tc>
        <w:tc>
          <w:tcPr>
            <w:tcW w:w="850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Используемое программное обеспечение</w:t>
            </w:r>
          </w:p>
        </w:tc>
        <w:tc>
          <w:tcPr>
            <w:tcW w:w="737"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4</w:t>
            </w:r>
          </w:p>
        </w:tc>
      </w:tr>
      <w:tr w:rsidR="00F52D1D">
        <w:tc>
          <w:tcPr>
            <w:tcW w:w="451" w:type="dxa"/>
            <w:shd w:val="clear" w:color="auto" w:fill="auto"/>
            <w:tcMar>
              <w:top w:w="0" w:type="dxa"/>
              <w:left w:w="10" w:type="dxa"/>
              <w:bottom w:w="0" w:type="dxa"/>
              <w:right w:w="10" w:type="dxa"/>
            </w:tcMar>
          </w:tcPr>
          <w:p w:rsidR="00F52D1D" w:rsidRDefault="00F52D1D">
            <w:pPr>
              <w:pStyle w:val="Standard"/>
              <w:suppressLineNumbers/>
              <w:jc w:val="right"/>
              <w:rPr>
                <w:rFonts w:ascii="Times New Roman" w:hAnsi="Times New Roman" w:cs="Times New Roman"/>
              </w:rPr>
            </w:pPr>
          </w:p>
        </w:tc>
        <w:tc>
          <w:tcPr>
            <w:tcW w:w="44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4.4</w:t>
            </w:r>
          </w:p>
        </w:tc>
        <w:tc>
          <w:tcPr>
            <w:tcW w:w="8506" w:type="dxa"/>
            <w:shd w:val="clear" w:color="auto" w:fill="auto"/>
            <w:tcMar>
              <w:top w:w="0" w:type="dxa"/>
              <w:left w:w="10" w:type="dxa"/>
              <w:bottom w:w="0" w:type="dxa"/>
              <w:right w:w="10" w:type="dxa"/>
            </w:tcMar>
          </w:tcPr>
          <w:p w:rsidR="00F52D1D" w:rsidRDefault="00FA5BD9">
            <w:pPr>
              <w:pStyle w:val="Standard"/>
            </w:pPr>
            <w:r>
              <w:rPr>
                <w:rFonts w:ascii="Times New Roman" w:hAnsi="Times New Roman" w:cs="Times New Roman"/>
              </w:rPr>
              <w:t>Недостатки используемого программного обеспечения</w:t>
            </w:r>
          </w:p>
        </w:tc>
        <w:tc>
          <w:tcPr>
            <w:tcW w:w="737"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4</w:t>
            </w:r>
          </w:p>
        </w:tc>
      </w:tr>
      <w:tr w:rsidR="00F52D1D">
        <w:tc>
          <w:tcPr>
            <w:tcW w:w="451"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 </w:t>
            </w:r>
          </w:p>
        </w:tc>
        <w:tc>
          <w:tcPr>
            <w:tcW w:w="44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4.5</w:t>
            </w:r>
          </w:p>
        </w:tc>
        <w:tc>
          <w:tcPr>
            <w:tcW w:w="850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Обзор существующего компьютерного парка</w:t>
            </w:r>
          </w:p>
        </w:tc>
        <w:tc>
          <w:tcPr>
            <w:tcW w:w="737"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4</w:t>
            </w:r>
          </w:p>
        </w:tc>
      </w:tr>
      <w:tr w:rsidR="00F52D1D">
        <w:tc>
          <w:tcPr>
            <w:tcW w:w="451"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5.</w:t>
            </w:r>
          </w:p>
        </w:tc>
        <w:tc>
          <w:tcPr>
            <w:tcW w:w="446" w:type="dxa"/>
            <w:shd w:val="clear" w:color="auto" w:fill="auto"/>
            <w:tcMar>
              <w:top w:w="0" w:type="dxa"/>
              <w:left w:w="10" w:type="dxa"/>
              <w:bottom w:w="0" w:type="dxa"/>
              <w:right w:w="10" w:type="dxa"/>
            </w:tcMar>
          </w:tcPr>
          <w:p w:rsidR="00F52D1D" w:rsidRDefault="00F52D1D">
            <w:pPr>
              <w:pStyle w:val="Standard"/>
              <w:suppressLineNumbers/>
              <w:rPr>
                <w:rFonts w:ascii="Times New Roman" w:hAnsi="Times New Roman" w:cs="Times New Roman"/>
              </w:rPr>
            </w:pPr>
          </w:p>
        </w:tc>
        <w:tc>
          <w:tcPr>
            <w:tcW w:w="850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Выводы по результатам обследования Библиотеки «XX</w:t>
            </w:r>
            <w:proofErr w:type="gramStart"/>
            <w:r>
              <w:rPr>
                <w:rFonts w:ascii="Times New Roman" w:hAnsi="Times New Roman" w:cs="Times New Roman"/>
              </w:rPr>
              <w:t>Х</w:t>
            </w:r>
            <w:proofErr w:type="gramEnd"/>
            <w:r>
              <w:rPr>
                <w:rFonts w:ascii="Times New Roman" w:hAnsi="Times New Roman" w:cs="Times New Roman"/>
              </w:rPr>
              <w:t>»</w:t>
            </w:r>
          </w:p>
        </w:tc>
        <w:tc>
          <w:tcPr>
            <w:tcW w:w="737"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5</w:t>
            </w:r>
          </w:p>
        </w:tc>
      </w:tr>
      <w:tr w:rsidR="00F52D1D">
        <w:tc>
          <w:tcPr>
            <w:tcW w:w="451"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 </w:t>
            </w:r>
          </w:p>
        </w:tc>
        <w:tc>
          <w:tcPr>
            <w:tcW w:w="44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5.1</w:t>
            </w:r>
          </w:p>
        </w:tc>
        <w:tc>
          <w:tcPr>
            <w:tcW w:w="850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Анализ подразделений</w:t>
            </w:r>
          </w:p>
        </w:tc>
        <w:tc>
          <w:tcPr>
            <w:tcW w:w="737"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5</w:t>
            </w:r>
          </w:p>
        </w:tc>
      </w:tr>
      <w:tr w:rsidR="00F52D1D">
        <w:tc>
          <w:tcPr>
            <w:tcW w:w="451"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 </w:t>
            </w:r>
          </w:p>
        </w:tc>
        <w:tc>
          <w:tcPr>
            <w:tcW w:w="44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5.2</w:t>
            </w:r>
          </w:p>
        </w:tc>
        <w:tc>
          <w:tcPr>
            <w:tcW w:w="850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Анализ текущей автоматизации</w:t>
            </w:r>
          </w:p>
        </w:tc>
        <w:tc>
          <w:tcPr>
            <w:tcW w:w="737"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5</w:t>
            </w:r>
          </w:p>
        </w:tc>
      </w:tr>
      <w:tr w:rsidR="00F52D1D">
        <w:tc>
          <w:tcPr>
            <w:tcW w:w="451"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 </w:t>
            </w:r>
          </w:p>
        </w:tc>
        <w:tc>
          <w:tcPr>
            <w:tcW w:w="44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5.3</w:t>
            </w:r>
          </w:p>
        </w:tc>
        <w:tc>
          <w:tcPr>
            <w:tcW w:w="850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Состав системы</w:t>
            </w:r>
          </w:p>
        </w:tc>
        <w:tc>
          <w:tcPr>
            <w:tcW w:w="737"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7</w:t>
            </w:r>
          </w:p>
        </w:tc>
      </w:tr>
      <w:tr w:rsidR="00F52D1D">
        <w:tc>
          <w:tcPr>
            <w:tcW w:w="451"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 xml:space="preserve">    6.</w:t>
            </w:r>
          </w:p>
        </w:tc>
        <w:tc>
          <w:tcPr>
            <w:tcW w:w="446" w:type="dxa"/>
            <w:shd w:val="clear" w:color="auto" w:fill="auto"/>
            <w:tcMar>
              <w:top w:w="0" w:type="dxa"/>
              <w:left w:w="10" w:type="dxa"/>
              <w:bottom w:w="0" w:type="dxa"/>
              <w:right w:w="10" w:type="dxa"/>
            </w:tcMar>
          </w:tcPr>
          <w:p w:rsidR="00F52D1D" w:rsidRDefault="00F52D1D">
            <w:pPr>
              <w:pStyle w:val="Standard"/>
              <w:suppressLineNumbers/>
              <w:rPr>
                <w:rFonts w:ascii="Times New Roman" w:hAnsi="Times New Roman" w:cs="Times New Roman"/>
              </w:rPr>
            </w:pPr>
          </w:p>
        </w:tc>
        <w:tc>
          <w:tcPr>
            <w:tcW w:w="850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Описание проводимых при внедрении системы работ</w:t>
            </w:r>
          </w:p>
        </w:tc>
        <w:tc>
          <w:tcPr>
            <w:tcW w:w="737" w:type="dxa"/>
            <w:shd w:val="clear" w:color="auto" w:fill="auto"/>
            <w:tcMar>
              <w:top w:w="0" w:type="dxa"/>
              <w:left w:w="10" w:type="dxa"/>
              <w:bottom w:w="0" w:type="dxa"/>
              <w:right w:w="10" w:type="dxa"/>
            </w:tcMar>
          </w:tcPr>
          <w:p w:rsidR="00F52D1D" w:rsidRDefault="00FA5BD9">
            <w:pPr>
              <w:pStyle w:val="Standard"/>
              <w:suppressLineNumbers/>
              <w:jc w:val="center"/>
            </w:pPr>
            <w:r>
              <w:rPr>
                <w:rFonts w:ascii="Times New Roman" w:hAnsi="Times New Roman" w:cs="Times New Roman"/>
              </w:rPr>
              <w:t xml:space="preserve">         7</w:t>
            </w:r>
          </w:p>
        </w:tc>
      </w:tr>
      <w:tr w:rsidR="00F52D1D">
        <w:tc>
          <w:tcPr>
            <w:tcW w:w="451" w:type="dxa"/>
            <w:shd w:val="clear" w:color="auto" w:fill="auto"/>
            <w:tcMar>
              <w:top w:w="0" w:type="dxa"/>
              <w:left w:w="10" w:type="dxa"/>
              <w:bottom w:w="0" w:type="dxa"/>
              <w:right w:w="10" w:type="dxa"/>
            </w:tcMar>
          </w:tcPr>
          <w:p w:rsidR="00F52D1D" w:rsidRDefault="00F52D1D">
            <w:pPr>
              <w:pStyle w:val="Standard"/>
              <w:suppressLineNumbers/>
              <w:rPr>
                <w:rFonts w:ascii="Times New Roman" w:hAnsi="Times New Roman" w:cs="Times New Roman"/>
              </w:rPr>
            </w:pPr>
          </w:p>
        </w:tc>
        <w:tc>
          <w:tcPr>
            <w:tcW w:w="44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6.1</w:t>
            </w:r>
          </w:p>
        </w:tc>
        <w:tc>
          <w:tcPr>
            <w:tcW w:w="850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Настройка сервера баз данных</w:t>
            </w:r>
          </w:p>
        </w:tc>
        <w:tc>
          <w:tcPr>
            <w:tcW w:w="737" w:type="dxa"/>
            <w:shd w:val="clear" w:color="auto" w:fill="auto"/>
            <w:tcMar>
              <w:top w:w="0" w:type="dxa"/>
              <w:left w:w="10" w:type="dxa"/>
              <w:bottom w:w="0" w:type="dxa"/>
              <w:right w:w="10" w:type="dxa"/>
            </w:tcMar>
          </w:tcPr>
          <w:p w:rsidR="00F52D1D" w:rsidRDefault="00FA5BD9">
            <w:pPr>
              <w:pStyle w:val="Standard"/>
              <w:suppressLineNumbers/>
              <w:jc w:val="center"/>
            </w:pPr>
            <w:r>
              <w:rPr>
                <w:rFonts w:ascii="Times New Roman" w:hAnsi="Times New Roman" w:cs="Times New Roman"/>
              </w:rPr>
              <w:t xml:space="preserve">         7</w:t>
            </w:r>
          </w:p>
        </w:tc>
      </w:tr>
      <w:tr w:rsidR="00F52D1D">
        <w:tc>
          <w:tcPr>
            <w:tcW w:w="451" w:type="dxa"/>
            <w:shd w:val="clear" w:color="auto" w:fill="auto"/>
            <w:tcMar>
              <w:top w:w="0" w:type="dxa"/>
              <w:left w:w="10" w:type="dxa"/>
              <w:bottom w:w="0" w:type="dxa"/>
              <w:right w:w="10" w:type="dxa"/>
            </w:tcMar>
          </w:tcPr>
          <w:p w:rsidR="00F52D1D" w:rsidRDefault="00F52D1D">
            <w:pPr>
              <w:pStyle w:val="Standard"/>
              <w:suppressLineNumbers/>
              <w:rPr>
                <w:rFonts w:ascii="Times New Roman" w:hAnsi="Times New Roman" w:cs="Times New Roman"/>
              </w:rPr>
            </w:pPr>
          </w:p>
        </w:tc>
        <w:tc>
          <w:tcPr>
            <w:tcW w:w="44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6.2</w:t>
            </w:r>
          </w:p>
        </w:tc>
        <w:tc>
          <w:tcPr>
            <w:tcW w:w="850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Настройка основного сервера</w:t>
            </w:r>
          </w:p>
        </w:tc>
        <w:tc>
          <w:tcPr>
            <w:tcW w:w="737"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 xml:space="preserve">         8</w:t>
            </w:r>
          </w:p>
        </w:tc>
      </w:tr>
      <w:tr w:rsidR="00F52D1D">
        <w:tc>
          <w:tcPr>
            <w:tcW w:w="451" w:type="dxa"/>
            <w:shd w:val="clear" w:color="auto" w:fill="auto"/>
            <w:tcMar>
              <w:top w:w="0" w:type="dxa"/>
              <w:left w:w="10" w:type="dxa"/>
              <w:bottom w:w="0" w:type="dxa"/>
              <w:right w:w="10" w:type="dxa"/>
            </w:tcMar>
          </w:tcPr>
          <w:p w:rsidR="00F52D1D" w:rsidRDefault="00F52D1D">
            <w:pPr>
              <w:pStyle w:val="Standard"/>
              <w:suppressLineNumbers/>
              <w:rPr>
                <w:rFonts w:ascii="Times New Roman" w:hAnsi="Times New Roman" w:cs="Times New Roman"/>
              </w:rPr>
            </w:pPr>
          </w:p>
        </w:tc>
        <w:tc>
          <w:tcPr>
            <w:tcW w:w="44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6.3</w:t>
            </w:r>
          </w:p>
        </w:tc>
        <w:tc>
          <w:tcPr>
            <w:tcW w:w="850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Настройка клиентов</w:t>
            </w:r>
          </w:p>
        </w:tc>
        <w:tc>
          <w:tcPr>
            <w:tcW w:w="737"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 xml:space="preserve">         8</w:t>
            </w:r>
          </w:p>
        </w:tc>
      </w:tr>
      <w:tr w:rsidR="00F52D1D">
        <w:tc>
          <w:tcPr>
            <w:tcW w:w="451"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7.</w:t>
            </w:r>
          </w:p>
        </w:tc>
        <w:tc>
          <w:tcPr>
            <w:tcW w:w="446" w:type="dxa"/>
            <w:shd w:val="clear" w:color="auto" w:fill="auto"/>
            <w:tcMar>
              <w:top w:w="0" w:type="dxa"/>
              <w:left w:w="10" w:type="dxa"/>
              <w:bottom w:w="0" w:type="dxa"/>
              <w:right w:w="10" w:type="dxa"/>
            </w:tcMar>
          </w:tcPr>
          <w:p w:rsidR="00F52D1D" w:rsidRDefault="00F52D1D">
            <w:pPr>
              <w:pStyle w:val="Standard"/>
              <w:suppressLineNumbers/>
              <w:rPr>
                <w:rFonts w:ascii="Times New Roman" w:hAnsi="Times New Roman" w:cs="Times New Roman"/>
              </w:rPr>
            </w:pPr>
          </w:p>
        </w:tc>
        <w:tc>
          <w:tcPr>
            <w:tcW w:w="850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Порядок внедрения КИС  «Читатели библиотеки»</w:t>
            </w:r>
          </w:p>
        </w:tc>
        <w:tc>
          <w:tcPr>
            <w:tcW w:w="737"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8</w:t>
            </w:r>
          </w:p>
        </w:tc>
      </w:tr>
      <w:tr w:rsidR="00F52D1D">
        <w:tc>
          <w:tcPr>
            <w:tcW w:w="451"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8.</w:t>
            </w:r>
          </w:p>
        </w:tc>
        <w:tc>
          <w:tcPr>
            <w:tcW w:w="446" w:type="dxa"/>
            <w:shd w:val="clear" w:color="auto" w:fill="auto"/>
            <w:tcMar>
              <w:top w:w="0" w:type="dxa"/>
              <w:left w:w="10" w:type="dxa"/>
              <w:bottom w:w="0" w:type="dxa"/>
              <w:right w:w="10" w:type="dxa"/>
            </w:tcMar>
          </w:tcPr>
          <w:p w:rsidR="00F52D1D" w:rsidRDefault="00F52D1D">
            <w:pPr>
              <w:pStyle w:val="Standard"/>
              <w:suppressLineNumbers/>
              <w:rPr>
                <w:rFonts w:ascii="Times New Roman" w:hAnsi="Times New Roman" w:cs="Times New Roman"/>
              </w:rPr>
            </w:pPr>
          </w:p>
        </w:tc>
        <w:tc>
          <w:tcPr>
            <w:tcW w:w="850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Основной план внедрения КИС  «Читатели библиотеки»</w:t>
            </w:r>
          </w:p>
        </w:tc>
        <w:tc>
          <w:tcPr>
            <w:tcW w:w="737"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9</w:t>
            </w:r>
          </w:p>
        </w:tc>
      </w:tr>
      <w:tr w:rsidR="00F52D1D">
        <w:tc>
          <w:tcPr>
            <w:tcW w:w="451"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9.</w:t>
            </w:r>
          </w:p>
        </w:tc>
        <w:tc>
          <w:tcPr>
            <w:tcW w:w="446" w:type="dxa"/>
            <w:shd w:val="clear" w:color="auto" w:fill="auto"/>
            <w:tcMar>
              <w:top w:w="0" w:type="dxa"/>
              <w:left w:w="10" w:type="dxa"/>
              <w:bottom w:w="0" w:type="dxa"/>
              <w:right w:w="10" w:type="dxa"/>
            </w:tcMar>
          </w:tcPr>
          <w:p w:rsidR="00F52D1D" w:rsidRDefault="00F52D1D">
            <w:pPr>
              <w:pStyle w:val="Standard"/>
              <w:suppressLineNumbers/>
              <w:rPr>
                <w:rFonts w:ascii="Times New Roman" w:hAnsi="Times New Roman" w:cs="Times New Roman"/>
              </w:rPr>
            </w:pPr>
          </w:p>
        </w:tc>
        <w:tc>
          <w:tcPr>
            <w:tcW w:w="850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rPr>
              <w:t>Экономическая целесообразность.</w:t>
            </w:r>
          </w:p>
        </w:tc>
        <w:tc>
          <w:tcPr>
            <w:tcW w:w="737" w:type="dxa"/>
            <w:shd w:val="clear" w:color="auto" w:fill="auto"/>
            <w:tcMar>
              <w:top w:w="0" w:type="dxa"/>
              <w:left w:w="10" w:type="dxa"/>
              <w:bottom w:w="0" w:type="dxa"/>
              <w:right w:w="10" w:type="dxa"/>
            </w:tcMar>
          </w:tcPr>
          <w:p w:rsidR="00F52D1D" w:rsidRDefault="00FA5BD9">
            <w:pPr>
              <w:pStyle w:val="Standard"/>
              <w:suppressLineNumbers/>
              <w:jc w:val="right"/>
            </w:pPr>
            <w:r>
              <w:rPr>
                <w:rFonts w:ascii="Times New Roman" w:hAnsi="Times New Roman" w:cs="Times New Roman"/>
              </w:rPr>
              <w:t>9</w:t>
            </w:r>
          </w:p>
        </w:tc>
      </w:tr>
      <w:tr w:rsidR="00F52D1D">
        <w:tc>
          <w:tcPr>
            <w:tcW w:w="451" w:type="dxa"/>
            <w:shd w:val="clear" w:color="auto" w:fill="auto"/>
            <w:tcMar>
              <w:top w:w="0" w:type="dxa"/>
              <w:left w:w="10" w:type="dxa"/>
              <w:bottom w:w="0" w:type="dxa"/>
              <w:right w:w="10" w:type="dxa"/>
            </w:tcMar>
          </w:tcPr>
          <w:p w:rsidR="00F52D1D" w:rsidRDefault="00F52D1D">
            <w:pPr>
              <w:pStyle w:val="Standard"/>
              <w:suppressLineNumbers/>
              <w:jc w:val="right"/>
              <w:rPr>
                <w:rFonts w:ascii="Times New Roman" w:hAnsi="Times New Roman" w:cs="Times New Roman"/>
              </w:rPr>
            </w:pPr>
          </w:p>
        </w:tc>
        <w:tc>
          <w:tcPr>
            <w:tcW w:w="446" w:type="dxa"/>
            <w:shd w:val="clear" w:color="auto" w:fill="auto"/>
            <w:tcMar>
              <w:top w:w="0" w:type="dxa"/>
              <w:left w:w="10" w:type="dxa"/>
              <w:bottom w:w="0" w:type="dxa"/>
              <w:right w:w="10" w:type="dxa"/>
            </w:tcMar>
          </w:tcPr>
          <w:p w:rsidR="00F52D1D" w:rsidRDefault="00F52D1D">
            <w:pPr>
              <w:pStyle w:val="Standard"/>
              <w:suppressLineNumbers/>
              <w:rPr>
                <w:rFonts w:ascii="Times New Roman" w:hAnsi="Times New Roman" w:cs="Times New Roman"/>
              </w:rPr>
            </w:pPr>
          </w:p>
        </w:tc>
        <w:tc>
          <w:tcPr>
            <w:tcW w:w="8506" w:type="dxa"/>
            <w:shd w:val="clear" w:color="auto" w:fill="auto"/>
            <w:tcMar>
              <w:top w:w="0" w:type="dxa"/>
              <w:left w:w="10" w:type="dxa"/>
              <w:bottom w:w="0" w:type="dxa"/>
              <w:right w:w="10" w:type="dxa"/>
            </w:tcMar>
          </w:tcPr>
          <w:p w:rsidR="00F52D1D" w:rsidRDefault="00F52D1D">
            <w:pPr>
              <w:pStyle w:val="Standard"/>
              <w:suppressLineNumbers/>
              <w:rPr>
                <w:rFonts w:ascii="Times New Roman" w:hAnsi="Times New Roman" w:cs="Times New Roman"/>
              </w:rPr>
            </w:pPr>
          </w:p>
        </w:tc>
        <w:tc>
          <w:tcPr>
            <w:tcW w:w="737" w:type="dxa"/>
            <w:shd w:val="clear" w:color="auto" w:fill="auto"/>
            <w:tcMar>
              <w:top w:w="0" w:type="dxa"/>
              <w:left w:w="10" w:type="dxa"/>
              <w:bottom w:w="0" w:type="dxa"/>
              <w:right w:w="10" w:type="dxa"/>
            </w:tcMar>
          </w:tcPr>
          <w:p w:rsidR="00F52D1D" w:rsidRDefault="00F52D1D">
            <w:pPr>
              <w:pStyle w:val="Standard"/>
              <w:suppressLineNumbers/>
              <w:jc w:val="right"/>
              <w:rPr>
                <w:rFonts w:ascii="Times New Roman" w:hAnsi="Times New Roman" w:cs="Times New Roman"/>
              </w:rPr>
            </w:pPr>
          </w:p>
        </w:tc>
      </w:tr>
      <w:tr w:rsidR="00F52D1D">
        <w:tc>
          <w:tcPr>
            <w:tcW w:w="451" w:type="dxa"/>
            <w:shd w:val="clear" w:color="auto" w:fill="auto"/>
            <w:tcMar>
              <w:top w:w="0" w:type="dxa"/>
              <w:left w:w="10" w:type="dxa"/>
              <w:bottom w:w="0" w:type="dxa"/>
              <w:right w:w="10" w:type="dxa"/>
            </w:tcMar>
          </w:tcPr>
          <w:p w:rsidR="00F52D1D" w:rsidRDefault="00F52D1D">
            <w:pPr>
              <w:pStyle w:val="Standard"/>
              <w:suppressLineNumbers/>
              <w:jc w:val="right"/>
              <w:rPr>
                <w:rFonts w:ascii="Times New Roman" w:hAnsi="Times New Roman" w:cs="Times New Roman"/>
              </w:rPr>
            </w:pPr>
          </w:p>
        </w:tc>
        <w:tc>
          <w:tcPr>
            <w:tcW w:w="446" w:type="dxa"/>
            <w:shd w:val="clear" w:color="auto" w:fill="auto"/>
            <w:tcMar>
              <w:top w:w="0" w:type="dxa"/>
              <w:left w:w="10" w:type="dxa"/>
              <w:bottom w:w="0" w:type="dxa"/>
              <w:right w:w="10" w:type="dxa"/>
            </w:tcMar>
          </w:tcPr>
          <w:p w:rsidR="00F52D1D" w:rsidRDefault="00F52D1D">
            <w:pPr>
              <w:pStyle w:val="Standard"/>
              <w:suppressLineNumbers/>
              <w:rPr>
                <w:rFonts w:ascii="Times New Roman" w:hAnsi="Times New Roman" w:cs="Times New Roman"/>
              </w:rPr>
            </w:pPr>
          </w:p>
        </w:tc>
        <w:tc>
          <w:tcPr>
            <w:tcW w:w="8506" w:type="dxa"/>
            <w:shd w:val="clear" w:color="auto" w:fill="auto"/>
            <w:tcMar>
              <w:top w:w="0" w:type="dxa"/>
              <w:left w:w="10" w:type="dxa"/>
              <w:bottom w:w="0" w:type="dxa"/>
              <w:right w:w="10" w:type="dxa"/>
            </w:tcMar>
          </w:tcPr>
          <w:p w:rsidR="00F52D1D" w:rsidRDefault="00F52D1D">
            <w:pPr>
              <w:pStyle w:val="Standard"/>
              <w:suppressLineNumbers/>
              <w:rPr>
                <w:rFonts w:ascii="Times New Roman" w:hAnsi="Times New Roman" w:cs="Times New Roman"/>
              </w:rPr>
            </w:pPr>
          </w:p>
        </w:tc>
        <w:tc>
          <w:tcPr>
            <w:tcW w:w="737" w:type="dxa"/>
            <w:shd w:val="clear" w:color="auto" w:fill="auto"/>
            <w:tcMar>
              <w:top w:w="0" w:type="dxa"/>
              <w:left w:w="10" w:type="dxa"/>
              <w:bottom w:w="0" w:type="dxa"/>
              <w:right w:w="10" w:type="dxa"/>
            </w:tcMar>
          </w:tcPr>
          <w:p w:rsidR="00F52D1D" w:rsidRDefault="00F52D1D">
            <w:pPr>
              <w:pStyle w:val="Standard"/>
              <w:suppressLineNumbers/>
              <w:jc w:val="right"/>
              <w:rPr>
                <w:rFonts w:ascii="Times New Roman" w:hAnsi="Times New Roman" w:cs="Times New Roman"/>
              </w:rPr>
            </w:pPr>
          </w:p>
        </w:tc>
      </w:tr>
    </w:tbl>
    <w:p w:rsidR="00F52D1D" w:rsidRDefault="00F52D1D">
      <w:pPr>
        <w:pStyle w:val="Standard"/>
        <w:widowControl/>
        <w:suppressAutoHyphens w:val="0"/>
        <w:spacing w:after="200" w:line="276" w:lineRule="auto"/>
        <w:textAlignment w:val="auto"/>
        <w:rPr>
          <w:rFonts w:ascii="Times New Roman" w:hAnsi="Times New Roman" w:cs="Times New Roman"/>
          <w:b/>
        </w:rPr>
      </w:pPr>
    </w:p>
    <w:p w:rsidR="00F52D1D" w:rsidRDefault="00FA5BD9">
      <w:pPr>
        <w:pStyle w:val="Standard"/>
        <w:pageBreakBefore/>
      </w:pPr>
      <w:r>
        <w:rPr>
          <w:rFonts w:ascii="Times New Roman" w:hAnsi="Times New Roman" w:cs="Times New Roman"/>
          <w:b/>
        </w:rPr>
        <w:lastRenderedPageBreak/>
        <w:t>1.Цель проведения обследования.</w:t>
      </w:r>
    </w:p>
    <w:p w:rsidR="00F52D1D" w:rsidRDefault="00F52D1D">
      <w:pPr>
        <w:pStyle w:val="Standard"/>
        <w:rPr>
          <w:rFonts w:ascii="Times New Roman" w:hAnsi="Times New Roman" w:cs="Times New Roman"/>
          <w:b/>
        </w:rPr>
      </w:pPr>
    </w:p>
    <w:p w:rsidR="00F52D1D" w:rsidRDefault="00FA5BD9">
      <w:pPr>
        <w:pStyle w:val="Textbody"/>
        <w:jc w:val="both"/>
      </w:pPr>
      <w:r>
        <w:rPr>
          <w:rFonts w:ascii="Times New Roman" w:hAnsi="Times New Roman" w:cs="Times New Roman"/>
        </w:rPr>
        <w:t xml:space="preserve"> В процессе </w:t>
      </w:r>
      <w:proofErr w:type="spellStart"/>
      <w:r>
        <w:rPr>
          <w:rFonts w:ascii="Times New Roman" w:hAnsi="Times New Roman" w:cs="Times New Roman"/>
        </w:rPr>
        <w:t>предпроектного</w:t>
      </w:r>
      <w:proofErr w:type="spellEnd"/>
      <w:r>
        <w:rPr>
          <w:rFonts w:ascii="Times New Roman" w:hAnsi="Times New Roman" w:cs="Times New Roman"/>
        </w:rPr>
        <w:t xml:space="preserve"> обследования Библиотеки «XX</w:t>
      </w:r>
      <w:proofErr w:type="gramStart"/>
      <w:r>
        <w:rPr>
          <w:rFonts w:ascii="Times New Roman" w:hAnsi="Times New Roman" w:cs="Times New Roman"/>
        </w:rPr>
        <w:t>Х</w:t>
      </w:r>
      <w:proofErr w:type="gramEnd"/>
      <w:r>
        <w:rPr>
          <w:rFonts w:ascii="Times New Roman" w:hAnsi="Times New Roman" w:cs="Times New Roman"/>
        </w:rPr>
        <w:t>» изучаются основные направления производственно-хозяйственной деятельности, организационная структура Библиотеки «XXХ». Определяются функции подразделений, существующие информационные взаимосвязи между подразделениями, внутренний и внешний документооборот.</w:t>
      </w:r>
    </w:p>
    <w:p w:rsidR="00F52D1D" w:rsidRDefault="00FA5BD9">
      <w:pPr>
        <w:pStyle w:val="Textbody"/>
        <w:jc w:val="both"/>
      </w:pPr>
      <w:r>
        <w:rPr>
          <w:rFonts w:ascii="Times New Roman" w:hAnsi="Times New Roman" w:cs="Times New Roman"/>
        </w:rPr>
        <w:t>На основе анализа указанной информации определяются требуемые учетные подсистемы (например: отделы библиотеки), охватывающие несколько подразделений, каждое из которых заинтересовано в оперативности и актуальности данных. Разрабатываются рекомендации по усовершенствованию документооборота, исключения дублирования информации.</w:t>
      </w:r>
    </w:p>
    <w:p w:rsidR="00F52D1D" w:rsidRDefault="00FA5BD9">
      <w:pPr>
        <w:pStyle w:val="Textbody"/>
        <w:jc w:val="both"/>
      </w:pPr>
      <w:r>
        <w:rPr>
          <w:rFonts w:ascii="Times New Roman" w:hAnsi="Times New Roman" w:cs="Times New Roman"/>
        </w:rPr>
        <w:t>Изучается текущий уровень автоматизации: определяется перечень разработанных подсистем, состав автоматизированных рабочих мест и круг решаемых задач с целью определения функциональной полноты системы и автоматизации учетных функций. Разрабатываются предложения по требуемому составу выбранных подсистем КИС (Корпоративная Информационная Система), уточнению перечня задач, подлежащих автоматизации, и расширению состава автоматизированных рабочих мест с целью получения полной оперативной информации по учёту экспонатов и управленческому учету производственно-хозяйственной деятельности Библиотеки  «XX</w:t>
      </w:r>
      <w:proofErr w:type="gramStart"/>
      <w:r>
        <w:rPr>
          <w:rFonts w:ascii="Times New Roman" w:hAnsi="Times New Roman" w:cs="Times New Roman"/>
        </w:rPr>
        <w:t>Х</w:t>
      </w:r>
      <w:proofErr w:type="gramEnd"/>
      <w:r>
        <w:rPr>
          <w:rFonts w:ascii="Times New Roman" w:hAnsi="Times New Roman" w:cs="Times New Roman"/>
        </w:rPr>
        <w:t>», обеспечивающему принятие верного управленческого решения в режиме реального времени.</w:t>
      </w:r>
    </w:p>
    <w:p w:rsidR="00F52D1D" w:rsidRDefault="00FA5BD9">
      <w:pPr>
        <w:pStyle w:val="Textbody"/>
        <w:jc w:val="both"/>
      </w:pPr>
      <w:r>
        <w:rPr>
          <w:rFonts w:ascii="Times New Roman" w:hAnsi="Times New Roman" w:cs="Times New Roman"/>
        </w:rPr>
        <w:t>Определяются используемые программное, информационное обеспечения и обследуется состояние существующего компьютерного парка с целью разработки предложений по использованию новых информационных технологий, предложений по модернизации или расширению компьютерного парка.</w:t>
      </w:r>
    </w:p>
    <w:p w:rsidR="00F52D1D" w:rsidRDefault="00FA5BD9">
      <w:pPr>
        <w:pStyle w:val="Textbody"/>
        <w:jc w:val="both"/>
      </w:pPr>
      <w:r>
        <w:rPr>
          <w:rFonts w:ascii="Times New Roman" w:hAnsi="Times New Roman" w:cs="Times New Roman"/>
        </w:rPr>
        <w:t>Исследуется используемая учетная политика с целью определения специфики  учета читателей для Библиотеки «XX</w:t>
      </w:r>
      <w:proofErr w:type="gramStart"/>
      <w:r>
        <w:rPr>
          <w:rFonts w:ascii="Times New Roman" w:hAnsi="Times New Roman" w:cs="Times New Roman"/>
        </w:rPr>
        <w:t>Х</w:t>
      </w:r>
      <w:proofErr w:type="gramEnd"/>
      <w:r>
        <w:rPr>
          <w:rFonts w:ascii="Times New Roman" w:hAnsi="Times New Roman" w:cs="Times New Roman"/>
        </w:rPr>
        <w:t>».</w:t>
      </w:r>
    </w:p>
    <w:p w:rsidR="00F52D1D" w:rsidRDefault="00FA5BD9">
      <w:pPr>
        <w:pStyle w:val="Textbody"/>
        <w:jc w:val="both"/>
      </w:pPr>
      <w:r>
        <w:rPr>
          <w:rFonts w:ascii="Times New Roman" w:hAnsi="Times New Roman" w:cs="Times New Roman"/>
        </w:rPr>
        <w:t>Осуществляется обследование существующих процессов управления читателями. Производится сравнительный анализ технологий управления библиотекой в рамках системы управления «Читатели библиотеки».</w:t>
      </w:r>
    </w:p>
    <w:p w:rsidR="00F52D1D" w:rsidRDefault="00FA5BD9">
      <w:pPr>
        <w:pStyle w:val="Textbody"/>
        <w:jc w:val="both"/>
      </w:pPr>
      <w:r>
        <w:rPr>
          <w:rFonts w:ascii="Times New Roman" w:hAnsi="Times New Roman" w:cs="Times New Roman"/>
        </w:rPr>
        <w:t xml:space="preserve">Формируется организационно-функциональная схема автоматизации, и разрабатываются требования </w:t>
      </w:r>
      <w:proofErr w:type="gramStart"/>
      <w:r>
        <w:rPr>
          <w:rFonts w:ascii="Times New Roman" w:hAnsi="Times New Roman" w:cs="Times New Roman"/>
        </w:rPr>
        <w:t>к</w:t>
      </w:r>
      <w:proofErr w:type="gramEnd"/>
      <w:r>
        <w:rPr>
          <w:rFonts w:ascii="Times New Roman" w:hAnsi="Times New Roman" w:cs="Times New Roman"/>
        </w:rPr>
        <w:t xml:space="preserve"> проектируемой КИС «Читатели библиотеки». На основании установленных учетных подсистем и готовности их для автоматизации формируется поэтапный календарный план внедрения КИС «Читатели библиотеки».</w:t>
      </w:r>
    </w:p>
    <w:p w:rsidR="00F52D1D" w:rsidRDefault="00F52D1D">
      <w:pPr>
        <w:pStyle w:val="Textbody"/>
        <w:jc w:val="both"/>
        <w:rPr>
          <w:rFonts w:ascii="Times New Roman" w:hAnsi="Times New Roman" w:cs="Times New Roman"/>
        </w:rPr>
      </w:pPr>
    </w:p>
    <w:p w:rsidR="00F52D1D" w:rsidRDefault="00FA5BD9">
      <w:pPr>
        <w:pStyle w:val="Textbody"/>
        <w:jc w:val="both"/>
      </w:pPr>
      <w:r>
        <w:rPr>
          <w:rStyle w:val="StrongEmphasis"/>
          <w:rFonts w:ascii="Times New Roman" w:hAnsi="Times New Roman" w:cs="Times New Roman"/>
        </w:rPr>
        <w:t>2. Организационная структура Библиотека «XXX».</w:t>
      </w:r>
    </w:p>
    <w:p w:rsidR="00F52D1D" w:rsidRDefault="00FA5BD9">
      <w:pPr>
        <w:pStyle w:val="Textbody"/>
        <w:jc w:val="both"/>
      </w:pPr>
      <w:r>
        <w:rPr>
          <w:rFonts w:ascii="Times New Roman" w:hAnsi="Times New Roman" w:cs="Times New Roman"/>
        </w:rPr>
        <w:t>Назначение и информационные связи подразделений.</w:t>
      </w:r>
    </w:p>
    <w:p w:rsidR="00F52D1D" w:rsidRDefault="00FA5BD9">
      <w:pPr>
        <w:pStyle w:val="Textbody"/>
        <w:jc w:val="both"/>
      </w:pPr>
      <w:r>
        <w:rPr>
          <w:rFonts w:ascii="Times New Roman" w:hAnsi="Times New Roman" w:cs="Times New Roman"/>
        </w:rPr>
        <w:t>Заведующий библиотекой руководит производственно-хозяйственной, финансово-экономической и научной деятельностью Библиотеки «XX</w:t>
      </w:r>
      <w:proofErr w:type="gramStart"/>
      <w:r>
        <w:rPr>
          <w:rFonts w:ascii="Times New Roman" w:hAnsi="Times New Roman" w:cs="Times New Roman"/>
        </w:rPr>
        <w:t>Х</w:t>
      </w:r>
      <w:proofErr w:type="gramEnd"/>
      <w:r>
        <w:rPr>
          <w:rFonts w:ascii="Times New Roman" w:hAnsi="Times New Roman" w:cs="Times New Roman"/>
        </w:rPr>
        <w:t xml:space="preserve">», неся всю полноту ответственности за последствия принимаемых решений, финансово-хозяйственные результаты деятельности. Организует работу и взаимодействие всех структурных подразделений, направляет их деятельность </w:t>
      </w:r>
      <w:r w:rsidR="00CA0E8E">
        <w:rPr>
          <w:rFonts w:ascii="Times New Roman" w:hAnsi="Times New Roman" w:cs="Times New Roman"/>
        </w:rPr>
        <w:t>на усовершенствование</w:t>
      </w:r>
      <w:r>
        <w:rPr>
          <w:rFonts w:ascii="Times New Roman" w:hAnsi="Times New Roman" w:cs="Times New Roman"/>
        </w:rPr>
        <w:t xml:space="preserve"> </w:t>
      </w:r>
      <w:bookmarkStart w:id="1" w:name="_GoBack"/>
      <w:bookmarkEnd w:id="1"/>
      <w:r>
        <w:rPr>
          <w:rFonts w:ascii="Times New Roman" w:hAnsi="Times New Roman" w:cs="Times New Roman"/>
        </w:rPr>
        <w:t>работы с клиентами, отвечает за набор новых кадров и их учёт.</w:t>
      </w:r>
    </w:p>
    <w:p w:rsidR="00F52D1D" w:rsidRDefault="00FA5BD9">
      <w:pPr>
        <w:pStyle w:val="Standard"/>
        <w:widowControl/>
        <w:suppressAutoHyphens w:val="0"/>
        <w:spacing w:before="28" w:after="28"/>
        <w:textAlignment w:val="auto"/>
      </w:pPr>
      <w:r>
        <w:rPr>
          <w:rFonts w:ascii="Times New Roman" w:eastAsia="Times New Roman" w:hAnsi="Times New Roman" w:cs="Times New Roman"/>
          <w:bCs/>
          <w:kern w:val="0"/>
        </w:rPr>
        <w:t xml:space="preserve"> Работники библиотеки ответственны за учёт читателей, заполнение данных о каждом чит</w:t>
      </w:r>
      <w:r>
        <w:rPr>
          <w:rFonts w:ascii="Times New Roman" w:eastAsia="Times New Roman" w:hAnsi="Times New Roman" w:cs="Times New Roman"/>
          <w:bCs/>
          <w:kern w:val="0"/>
        </w:rPr>
        <w:t>а</w:t>
      </w:r>
      <w:r>
        <w:rPr>
          <w:rFonts w:ascii="Times New Roman" w:eastAsia="Times New Roman" w:hAnsi="Times New Roman" w:cs="Times New Roman"/>
          <w:bCs/>
          <w:kern w:val="0"/>
        </w:rPr>
        <w:t>теле,  взятых ими книгах, проведение учёта книг со всеми их атрибутами.</w:t>
      </w:r>
    </w:p>
    <w:p w:rsidR="00F52D1D" w:rsidRDefault="00FA5BD9">
      <w:pPr>
        <w:pStyle w:val="Standard"/>
        <w:widowControl/>
        <w:suppressAutoHyphens w:val="0"/>
        <w:spacing w:before="28" w:after="28"/>
        <w:textAlignment w:val="auto"/>
      </w:pPr>
      <w:r>
        <w:rPr>
          <w:rFonts w:ascii="Times New Roman" w:eastAsia="Times New Roman" w:hAnsi="Times New Roman" w:cs="Times New Roman"/>
          <w:bCs/>
          <w:kern w:val="0"/>
        </w:rPr>
        <w:t>Технический отдел отвечает за работу программно-аппаратного комплекса учреждения, пр</w:t>
      </w:r>
      <w:r>
        <w:rPr>
          <w:rFonts w:ascii="Times New Roman" w:eastAsia="Times New Roman" w:hAnsi="Times New Roman" w:cs="Times New Roman"/>
          <w:bCs/>
          <w:kern w:val="0"/>
        </w:rPr>
        <w:t>о</w:t>
      </w:r>
      <w:r>
        <w:rPr>
          <w:rFonts w:ascii="Times New Roman" w:eastAsia="Times New Roman" w:hAnsi="Times New Roman" w:cs="Times New Roman"/>
          <w:bCs/>
          <w:kern w:val="0"/>
        </w:rPr>
        <w:t>водит техническое обслуживание технических средств библиотеки.</w:t>
      </w:r>
    </w:p>
    <w:p w:rsidR="00F52D1D" w:rsidRDefault="00FA5BD9">
      <w:pPr>
        <w:pStyle w:val="Standard"/>
        <w:widowControl/>
        <w:suppressAutoHyphens w:val="0"/>
        <w:spacing w:before="28" w:after="28"/>
        <w:textAlignment w:val="auto"/>
        <w:rPr>
          <w:rFonts w:ascii="Times New Roman" w:eastAsia="Times New Roman" w:hAnsi="Times New Roman" w:cs="Times New Roman"/>
          <w:bCs/>
          <w:kern w:val="0"/>
        </w:rPr>
      </w:pPr>
      <w:r>
        <w:rPr>
          <w:rFonts w:ascii="Times New Roman" w:eastAsia="Times New Roman" w:hAnsi="Times New Roman" w:cs="Times New Roman"/>
          <w:bCs/>
          <w:kern w:val="0"/>
        </w:rPr>
        <w:lastRenderedPageBreak/>
        <w:t xml:space="preserve">Библиотека содержит 3 зала, </w:t>
      </w:r>
      <w:proofErr w:type="gramStart"/>
      <w:r>
        <w:rPr>
          <w:rFonts w:ascii="Times New Roman" w:eastAsia="Times New Roman" w:hAnsi="Times New Roman" w:cs="Times New Roman"/>
          <w:bCs/>
          <w:kern w:val="0"/>
        </w:rPr>
        <w:t>размещённых</w:t>
      </w:r>
      <w:proofErr w:type="gramEnd"/>
      <w:r>
        <w:rPr>
          <w:rFonts w:ascii="Times New Roman" w:eastAsia="Times New Roman" w:hAnsi="Times New Roman" w:cs="Times New Roman"/>
          <w:bCs/>
          <w:kern w:val="0"/>
        </w:rPr>
        <w:t xml:space="preserve"> в одном здании, а также часть здания занимают административные и хозяйственные помещения.</w:t>
      </w:r>
    </w:p>
    <w:p w:rsidR="00F52D1D" w:rsidRDefault="00F52D1D">
      <w:pPr>
        <w:pStyle w:val="Standard"/>
        <w:widowControl/>
        <w:suppressAutoHyphens w:val="0"/>
        <w:spacing w:before="28" w:after="28"/>
        <w:textAlignment w:val="auto"/>
      </w:pPr>
    </w:p>
    <w:p w:rsidR="00F52D1D" w:rsidRDefault="00FA5BD9">
      <w:pPr>
        <w:pStyle w:val="Textbody"/>
        <w:jc w:val="both"/>
      </w:pPr>
      <w:r>
        <w:rPr>
          <w:rStyle w:val="StrongEmphasis"/>
          <w:rFonts w:ascii="Times New Roman" w:hAnsi="Times New Roman" w:cs="Times New Roman"/>
        </w:rPr>
        <w:t>3. Принятая учетная политика</w:t>
      </w:r>
    </w:p>
    <w:p w:rsidR="00F52D1D" w:rsidRDefault="00FA5BD9">
      <w:pPr>
        <w:pStyle w:val="Textbody"/>
        <w:jc w:val="both"/>
      </w:pPr>
      <w:r>
        <w:rPr>
          <w:rFonts w:ascii="Times New Roman" w:hAnsi="Times New Roman" w:cs="Times New Roman"/>
        </w:rPr>
        <w:t>Ниже раскрыты ключевые положения учетной политики, определяющей ведение учета читателей в Библиотеке «XX</w:t>
      </w:r>
      <w:proofErr w:type="gramStart"/>
      <w:r>
        <w:rPr>
          <w:rFonts w:ascii="Times New Roman" w:hAnsi="Times New Roman" w:cs="Times New Roman"/>
        </w:rPr>
        <w:t>Х</w:t>
      </w:r>
      <w:proofErr w:type="gramEnd"/>
      <w:r>
        <w:rPr>
          <w:rFonts w:ascii="Times New Roman" w:hAnsi="Times New Roman" w:cs="Times New Roman"/>
        </w:rPr>
        <w:t>».</w:t>
      </w:r>
    </w:p>
    <w:p w:rsidR="00F52D1D" w:rsidRDefault="00FA5BD9">
      <w:pPr>
        <w:pStyle w:val="Textbody"/>
        <w:jc w:val="both"/>
      </w:pPr>
      <w:r>
        <w:rPr>
          <w:rFonts w:ascii="Times New Roman" w:hAnsi="Times New Roman" w:cs="Times New Roman"/>
        </w:rPr>
        <w:t>Основными задачами  учета читателей  является</w:t>
      </w:r>
      <w:proofErr w:type="gramStart"/>
      <w:r>
        <w:rPr>
          <w:rFonts w:ascii="Times New Roman" w:hAnsi="Times New Roman" w:cs="Times New Roman"/>
        </w:rPr>
        <w:t xml:space="preserve"> :</w:t>
      </w:r>
      <w:proofErr w:type="gramEnd"/>
    </w:p>
    <w:p w:rsidR="00F52D1D" w:rsidRDefault="00FA5BD9">
      <w:pPr>
        <w:pStyle w:val="Textbody"/>
        <w:jc w:val="both"/>
      </w:pPr>
      <w:r>
        <w:rPr>
          <w:rFonts w:ascii="Times New Roman" w:hAnsi="Times New Roman" w:cs="Times New Roman"/>
        </w:rPr>
        <w:t>- формирование полной и достоверной информации о читателях на основе их документов;</w:t>
      </w:r>
    </w:p>
    <w:p w:rsidR="00F52D1D" w:rsidRDefault="00FA5BD9">
      <w:pPr>
        <w:pStyle w:val="Textbody"/>
        <w:jc w:val="both"/>
      </w:pPr>
      <w:r>
        <w:rPr>
          <w:rFonts w:ascii="Times New Roman" w:hAnsi="Times New Roman" w:cs="Times New Roman"/>
        </w:rPr>
        <w:t>- запись в формуляры атрибутов книг, взятых каждым читателем;</w:t>
      </w:r>
    </w:p>
    <w:p w:rsidR="00F52D1D" w:rsidRDefault="00FA5BD9">
      <w:pPr>
        <w:pStyle w:val="Textbody"/>
        <w:jc w:val="both"/>
      </w:pPr>
      <w:r>
        <w:rPr>
          <w:rFonts w:ascii="Times New Roman" w:hAnsi="Times New Roman" w:cs="Times New Roman"/>
        </w:rPr>
        <w:t>- быстрый доступ к информации о читателе.</w:t>
      </w:r>
    </w:p>
    <w:p w:rsidR="00F52D1D" w:rsidRDefault="00FA5BD9">
      <w:pPr>
        <w:pStyle w:val="Textbody"/>
        <w:jc w:val="both"/>
      </w:pPr>
      <w:r>
        <w:rPr>
          <w:rFonts w:ascii="Times New Roman" w:hAnsi="Times New Roman" w:cs="Times New Roman"/>
        </w:rPr>
        <w:t>Согласно учетной политике предприятия, учёт читателей ведётся на основе их опроса при получении читательского билета.</w:t>
      </w:r>
    </w:p>
    <w:p w:rsidR="00F52D1D" w:rsidRDefault="00FA5BD9">
      <w:pPr>
        <w:pStyle w:val="Textbody"/>
        <w:jc w:val="both"/>
      </w:pPr>
      <w:r>
        <w:rPr>
          <w:rFonts w:ascii="Times New Roman" w:hAnsi="Times New Roman" w:cs="Times New Roman"/>
        </w:rPr>
        <w:t>Должен обеспечиваться контроль над временем, в течение которого издание находится у читателя, автоматически производиться подсчёт штрафов.</w:t>
      </w:r>
    </w:p>
    <w:p w:rsidR="00F52D1D" w:rsidRDefault="00F52D1D">
      <w:pPr>
        <w:pStyle w:val="Textbody"/>
        <w:jc w:val="both"/>
        <w:rPr>
          <w:rFonts w:ascii="Times New Roman" w:hAnsi="Times New Roman" w:cs="Times New Roman"/>
        </w:rPr>
      </w:pPr>
    </w:p>
    <w:p w:rsidR="00F52D1D" w:rsidRDefault="00FA5BD9">
      <w:pPr>
        <w:pStyle w:val="Textbody"/>
        <w:jc w:val="both"/>
      </w:pPr>
      <w:r>
        <w:rPr>
          <w:rFonts w:ascii="Times New Roman" w:hAnsi="Times New Roman" w:cs="Times New Roman"/>
          <w:b/>
        </w:rPr>
        <w:t>4. Описание текущего уровня автоматизации</w:t>
      </w:r>
    </w:p>
    <w:p w:rsidR="00F52D1D" w:rsidRDefault="00FA5BD9">
      <w:pPr>
        <w:pStyle w:val="Textbody"/>
        <w:jc w:val="both"/>
      </w:pPr>
      <w:r>
        <w:rPr>
          <w:rFonts w:ascii="Times New Roman" w:hAnsi="Times New Roman" w:cs="Times New Roman"/>
        </w:rPr>
        <w:t>Начало работ по автоматизации учетных функций в Библиотеке «XX</w:t>
      </w:r>
      <w:proofErr w:type="gramStart"/>
      <w:r>
        <w:rPr>
          <w:rFonts w:ascii="Times New Roman" w:hAnsi="Times New Roman" w:cs="Times New Roman"/>
        </w:rPr>
        <w:t>Х</w:t>
      </w:r>
      <w:proofErr w:type="gramEnd"/>
      <w:r>
        <w:rPr>
          <w:rFonts w:ascii="Times New Roman" w:hAnsi="Times New Roman" w:cs="Times New Roman"/>
        </w:rPr>
        <w:t>» относится к 1993 году. На данный момент функционирует автоматизированная система, построенная как совокупность автоматизированных рабочих мест (АРМ), каждое из которых имеет свою четко выраженную функциональную специализацию и обеспечивает решение задач по отдельным участкам учета. При этом автоматизированное рабочее место отдельного участка учета реализовано на одном или нескольких компьютерах, не связанных физически между собой, но работающих на одной информационной базе, которая поддерживается на всех компьютерах данного рабочего места. Обмен информацией между компьютерами автоматизированного рабочего места осуществляется через дискету. Обмен информацией между отдельными АРМами не производится из-за отсутствия единой информационной базы и единой системы классификации и кодирования информации, что значительно снижает оперативность получения обобщающей информации, нередко эта информация  ошибочна.</w:t>
      </w:r>
    </w:p>
    <w:p w:rsidR="00F52D1D" w:rsidRDefault="00F52D1D">
      <w:pPr>
        <w:pStyle w:val="Standard"/>
        <w:spacing w:after="120"/>
        <w:jc w:val="both"/>
        <w:rPr>
          <w:rFonts w:ascii="Times New Roman" w:hAnsi="Times New Roman" w:cs="Times New Roman"/>
          <w:b/>
          <w:bCs/>
        </w:rPr>
      </w:pPr>
    </w:p>
    <w:p w:rsidR="00F52D1D" w:rsidRDefault="00FA5BD9">
      <w:pPr>
        <w:pStyle w:val="Standard"/>
        <w:spacing w:after="120"/>
        <w:jc w:val="both"/>
      </w:pPr>
      <w:r>
        <w:rPr>
          <w:rFonts w:ascii="Times New Roman" w:hAnsi="Times New Roman" w:cs="Times New Roman"/>
          <w:b/>
          <w:bCs/>
        </w:rPr>
        <w:t>4.1. Автоматизированные функции</w:t>
      </w:r>
    </w:p>
    <w:p w:rsidR="00F52D1D" w:rsidRDefault="00FA5BD9">
      <w:pPr>
        <w:pStyle w:val="Standard"/>
        <w:spacing w:after="120"/>
        <w:jc w:val="both"/>
      </w:pPr>
      <w:r>
        <w:rPr>
          <w:rFonts w:ascii="Times New Roman" w:hAnsi="Times New Roman" w:cs="Times New Roman"/>
          <w:b/>
          <w:bCs/>
        </w:rPr>
        <w:t> </w:t>
      </w:r>
    </w:p>
    <w:tbl>
      <w:tblPr>
        <w:tblW w:w="10200" w:type="dxa"/>
        <w:tblInd w:w="-20" w:type="dxa"/>
        <w:tblLayout w:type="fixed"/>
        <w:tblCellMar>
          <w:left w:w="10" w:type="dxa"/>
          <w:right w:w="10" w:type="dxa"/>
        </w:tblCellMar>
        <w:tblLook w:val="0000" w:firstRow="0" w:lastRow="0" w:firstColumn="0" w:lastColumn="0" w:noHBand="0" w:noVBand="0"/>
      </w:tblPr>
      <w:tblGrid>
        <w:gridCol w:w="436"/>
        <w:gridCol w:w="2693"/>
        <w:gridCol w:w="2409"/>
        <w:gridCol w:w="1416"/>
        <w:gridCol w:w="1418"/>
        <w:gridCol w:w="1828"/>
      </w:tblGrid>
      <w:tr w:rsidR="00F52D1D">
        <w:tc>
          <w:tcPr>
            <w:tcW w:w="436"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b/>
              </w:rPr>
              <w:t>№</w:t>
            </w:r>
          </w:p>
        </w:tc>
        <w:tc>
          <w:tcPr>
            <w:tcW w:w="2693"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b/>
              </w:rPr>
              <w:t>Функция</w:t>
            </w:r>
          </w:p>
        </w:tc>
        <w:tc>
          <w:tcPr>
            <w:tcW w:w="2409"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b/>
              </w:rPr>
              <w:t>Месторасположение</w:t>
            </w:r>
          </w:p>
        </w:tc>
        <w:tc>
          <w:tcPr>
            <w:tcW w:w="1416" w:type="dxa"/>
            <w:shd w:val="clear" w:color="auto" w:fill="auto"/>
            <w:tcMar>
              <w:top w:w="0" w:type="dxa"/>
              <w:left w:w="10" w:type="dxa"/>
              <w:bottom w:w="0" w:type="dxa"/>
              <w:right w:w="10" w:type="dxa"/>
            </w:tcMar>
          </w:tcPr>
          <w:p w:rsidR="00F52D1D" w:rsidRDefault="00FA5BD9">
            <w:pPr>
              <w:pStyle w:val="Standard"/>
              <w:suppressLineNumbers/>
              <w:jc w:val="center"/>
            </w:pPr>
            <w:r>
              <w:rPr>
                <w:rFonts w:ascii="Times New Roman" w:hAnsi="Times New Roman" w:cs="Times New Roman"/>
                <w:b/>
              </w:rPr>
              <w:t>Кол-во ПК</w:t>
            </w:r>
          </w:p>
        </w:tc>
        <w:tc>
          <w:tcPr>
            <w:tcW w:w="1418"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b/>
              </w:rPr>
              <w:t>Язык</w:t>
            </w:r>
          </w:p>
        </w:tc>
        <w:tc>
          <w:tcPr>
            <w:tcW w:w="1828" w:type="dxa"/>
            <w:shd w:val="clear" w:color="auto" w:fill="auto"/>
            <w:tcMar>
              <w:top w:w="0" w:type="dxa"/>
              <w:left w:w="10" w:type="dxa"/>
              <w:bottom w:w="0" w:type="dxa"/>
              <w:right w:w="10" w:type="dxa"/>
            </w:tcMar>
          </w:tcPr>
          <w:p w:rsidR="00F52D1D" w:rsidRDefault="00FA5BD9">
            <w:pPr>
              <w:pStyle w:val="Standard"/>
              <w:suppressLineNumbers/>
            </w:pPr>
            <w:r>
              <w:rPr>
                <w:rFonts w:ascii="Times New Roman" w:hAnsi="Times New Roman" w:cs="Times New Roman"/>
                <w:b/>
              </w:rPr>
              <w:t>Название программы</w:t>
            </w:r>
          </w:p>
        </w:tc>
      </w:tr>
      <w:tr w:rsidR="00F52D1D">
        <w:tc>
          <w:tcPr>
            <w:tcW w:w="436"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rPr>
              <w:t>1.</w:t>
            </w:r>
          </w:p>
        </w:tc>
        <w:tc>
          <w:tcPr>
            <w:tcW w:w="2693" w:type="dxa"/>
            <w:shd w:val="clear" w:color="auto" w:fill="auto"/>
            <w:tcMar>
              <w:top w:w="0" w:type="dxa"/>
              <w:left w:w="10" w:type="dxa"/>
              <w:bottom w:w="0" w:type="dxa"/>
              <w:right w:w="10" w:type="dxa"/>
            </w:tcMar>
            <w:vAlign w:val="center"/>
          </w:tcPr>
          <w:p w:rsidR="00F52D1D" w:rsidRDefault="00FA5BD9">
            <w:pPr>
              <w:pStyle w:val="Standard"/>
              <w:suppressLineNumbers/>
            </w:pPr>
            <w:r>
              <w:rPr>
                <w:rFonts w:ascii="Times New Roman" w:hAnsi="Times New Roman" w:cs="Times New Roman"/>
              </w:rPr>
              <w:t>Учёт читателей</w:t>
            </w:r>
          </w:p>
        </w:tc>
        <w:tc>
          <w:tcPr>
            <w:tcW w:w="2409"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rPr>
              <w:t>Работники библиотеки</w:t>
            </w:r>
          </w:p>
        </w:tc>
        <w:tc>
          <w:tcPr>
            <w:tcW w:w="1416"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rPr>
              <w:t xml:space="preserve">    4</w:t>
            </w:r>
          </w:p>
        </w:tc>
        <w:tc>
          <w:tcPr>
            <w:tcW w:w="1418"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rPr>
              <w:t>FOXPRO</w:t>
            </w:r>
          </w:p>
        </w:tc>
        <w:tc>
          <w:tcPr>
            <w:tcW w:w="1828"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rPr>
              <w:t xml:space="preserve"> </w:t>
            </w:r>
            <w:proofErr w:type="spellStart"/>
            <w:r>
              <w:rPr>
                <w:rFonts w:ascii="Times New Roman" w:hAnsi="Times New Roman" w:cs="Times New Roman"/>
                <w:lang w:val="en-US"/>
              </w:rPr>
              <w:t>Chitateli</w:t>
            </w:r>
            <w:proofErr w:type="spellEnd"/>
          </w:p>
        </w:tc>
      </w:tr>
      <w:tr w:rsidR="00F52D1D">
        <w:tc>
          <w:tcPr>
            <w:tcW w:w="436"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lang w:val="en-US"/>
              </w:rPr>
              <w:t>2</w:t>
            </w:r>
          </w:p>
        </w:tc>
        <w:tc>
          <w:tcPr>
            <w:tcW w:w="2693" w:type="dxa"/>
            <w:shd w:val="clear" w:color="auto" w:fill="auto"/>
            <w:tcMar>
              <w:top w:w="0" w:type="dxa"/>
              <w:left w:w="10" w:type="dxa"/>
              <w:bottom w:w="0" w:type="dxa"/>
              <w:right w:w="10" w:type="dxa"/>
            </w:tcMar>
            <w:vAlign w:val="center"/>
          </w:tcPr>
          <w:p w:rsidR="00F52D1D" w:rsidRDefault="00FA5BD9">
            <w:pPr>
              <w:pStyle w:val="Standard"/>
              <w:suppressLineNumbers/>
            </w:pPr>
            <w:r>
              <w:rPr>
                <w:rFonts w:ascii="Times New Roman" w:hAnsi="Times New Roman" w:cs="Times New Roman"/>
              </w:rPr>
              <w:t>Учёт сотрудников библиотеки</w:t>
            </w:r>
          </w:p>
        </w:tc>
        <w:tc>
          <w:tcPr>
            <w:tcW w:w="2409"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rPr>
              <w:t>Заведующий</w:t>
            </w:r>
          </w:p>
        </w:tc>
        <w:tc>
          <w:tcPr>
            <w:tcW w:w="1416"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rPr>
              <w:t xml:space="preserve">    1</w:t>
            </w:r>
          </w:p>
        </w:tc>
        <w:tc>
          <w:tcPr>
            <w:tcW w:w="1418"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rPr>
              <w:t>FOXPRO</w:t>
            </w:r>
          </w:p>
        </w:tc>
        <w:tc>
          <w:tcPr>
            <w:tcW w:w="1828" w:type="dxa"/>
            <w:shd w:val="clear" w:color="auto" w:fill="auto"/>
            <w:tcMar>
              <w:top w:w="0" w:type="dxa"/>
              <w:left w:w="10" w:type="dxa"/>
              <w:bottom w:w="0" w:type="dxa"/>
              <w:right w:w="10" w:type="dxa"/>
            </w:tcMar>
            <w:vAlign w:val="center"/>
          </w:tcPr>
          <w:p w:rsidR="00F52D1D" w:rsidRDefault="00FA5BD9">
            <w:pPr>
              <w:pStyle w:val="Standard"/>
              <w:suppressLineNumbers/>
              <w:jc w:val="both"/>
            </w:pPr>
            <w:proofErr w:type="spellStart"/>
            <w:r>
              <w:rPr>
                <w:rFonts w:ascii="Times New Roman" w:hAnsi="Times New Roman" w:cs="Times New Roman"/>
                <w:lang w:val="en-US"/>
              </w:rPr>
              <w:t>Sotrudniki</w:t>
            </w:r>
            <w:proofErr w:type="spellEnd"/>
          </w:p>
        </w:tc>
      </w:tr>
      <w:tr w:rsidR="00F52D1D">
        <w:tc>
          <w:tcPr>
            <w:tcW w:w="436"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rPr>
            </w:pPr>
          </w:p>
        </w:tc>
        <w:tc>
          <w:tcPr>
            <w:tcW w:w="2693" w:type="dxa"/>
            <w:shd w:val="clear" w:color="auto" w:fill="auto"/>
            <w:tcMar>
              <w:top w:w="0" w:type="dxa"/>
              <w:left w:w="10" w:type="dxa"/>
              <w:bottom w:w="0" w:type="dxa"/>
              <w:right w:w="10" w:type="dxa"/>
            </w:tcMar>
            <w:vAlign w:val="center"/>
          </w:tcPr>
          <w:p w:rsidR="00F52D1D" w:rsidRDefault="00F52D1D">
            <w:pPr>
              <w:pStyle w:val="Standard"/>
              <w:suppressLineNumbers/>
              <w:rPr>
                <w:rFonts w:ascii="Times New Roman" w:hAnsi="Times New Roman" w:cs="Times New Roman"/>
              </w:rPr>
            </w:pPr>
          </w:p>
        </w:tc>
        <w:tc>
          <w:tcPr>
            <w:tcW w:w="2409"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rPr>
            </w:pPr>
          </w:p>
        </w:tc>
        <w:tc>
          <w:tcPr>
            <w:tcW w:w="1416"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rPr>
            </w:pPr>
          </w:p>
        </w:tc>
        <w:tc>
          <w:tcPr>
            <w:tcW w:w="1418"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rPr>
            </w:pPr>
          </w:p>
        </w:tc>
        <w:tc>
          <w:tcPr>
            <w:tcW w:w="1828"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rPr>
            </w:pPr>
          </w:p>
        </w:tc>
      </w:tr>
      <w:tr w:rsidR="00F52D1D">
        <w:tc>
          <w:tcPr>
            <w:tcW w:w="436"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rPr>
            </w:pPr>
          </w:p>
          <w:p w:rsidR="00F52D1D" w:rsidRDefault="00F52D1D">
            <w:pPr>
              <w:pStyle w:val="Standard"/>
              <w:suppressLineNumbers/>
              <w:jc w:val="both"/>
              <w:rPr>
                <w:rFonts w:ascii="Times New Roman" w:hAnsi="Times New Roman" w:cs="Times New Roman"/>
              </w:rPr>
            </w:pPr>
          </w:p>
        </w:tc>
        <w:tc>
          <w:tcPr>
            <w:tcW w:w="2693" w:type="dxa"/>
            <w:shd w:val="clear" w:color="auto" w:fill="auto"/>
            <w:tcMar>
              <w:top w:w="0" w:type="dxa"/>
              <w:left w:w="10" w:type="dxa"/>
              <w:bottom w:w="0" w:type="dxa"/>
              <w:right w:w="10" w:type="dxa"/>
            </w:tcMar>
            <w:vAlign w:val="center"/>
          </w:tcPr>
          <w:p w:rsidR="00F52D1D" w:rsidRDefault="00F52D1D">
            <w:pPr>
              <w:pStyle w:val="Standard"/>
              <w:suppressLineNumbers/>
              <w:rPr>
                <w:rFonts w:ascii="Times New Roman" w:hAnsi="Times New Roman" w:cs="Times New Roman"/>
              </w:rPr>
            </w:pPr>
          </w:p>
        </w:tc>
        <w:tc>
          <w:tcPr>
            <w:tcW w:w="2409"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rPr>
            </w:pPr>
          </w:p>
        </w:tc>
        <w:tc>
          <w:tcPr>
            <w:tcW w:w="1416"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rPr>
            </w:pPr>
          </w:p>
        </w:tc>
        <w:tc>
          <w:tcPr>
            <w:tcW w:w="1418"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rPr>
            </w:pPr>
          </w:p>
        </w:tc>
        <w:tc>
          <w:tcPr>
            <w:tcW w:w="1828"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rPr>
            </w:pPr>
          </w:p>
        </w:tc>
      </w:tr>
    </w:tbl>
    <w:p w:rsidR="00F52D1D" w:rsidRDefault="00FA5BD9">
      <w:pPr>
        <w:pStyle w:val="Standard"/>
        <w:widowControl/>
        <w:suppressAutoHyphens w:val="0"/>
        <w:spacing w:before="28" w:after="28"/>
        <w:textAlignment w:val="auto"/>
      </w:pPr>
      <w:r>
        <w:rPr>
          <w:rFonts w:ascii="Times New Roman" w:eastAsia="Times New Roman" w:hAnsi="Times New Roman" w:cs="Times New Roman"/>
          <w:b/>
          <w:bCs/>
          <w:kern w:val="0"/>
        </w:rPr>
        <w:t>4.2Краткое описание функций</w:t>
      </w:r>
    </w:p>
    <w:p w:rsidR="00F52D1D" w:rsidRDefault="00FA5BD9">
      <w:pPr>
        <w:pStyle w:val="Textbody"/>
        <w:jc w:val="both"/>
      </w:pPr>
      <w:r>
        <w:rPr>
          <w:rFonts w:ascii="Times New Roman" w:hAnsi="Times New Roman" w:cs="Times New Roman"/>
        </w:rPr>
        <w:t xml:space="preserve">Учёт читателей, 4ПК, </w:t>
      </w:r>
      <w:proofErr w:type="gramStart"/>
      <w:r>
        <w:rPr>
          <w:rFonts w:ascii="Times New Roman" w:hAnsi="Times New Roman" w:cs="Times New Roman"/>
        </w:rPr>
        <w:t>ПО</w:t>
      </w:r>
      <w:proofErr w:type="gramEnd"/>
      <w:r>
        <w:rPr>
          <w:rFonts w:ascii="Times New Roman" w:hAnsi="Times New Roman" w:cs="Times New Roman"/>
        </w:rPr>
        <w:t xml:space="preserve"> </w:t>
      </w:r>
      <w:proofErr w:type="gramStart"/>
      <w:r>
        <w:rPr>
          <w:rFonts w:ascii="Times New Roman" w:hAnsi="Times New Roman" w:cs="Times New Roman"/>
        </w:rPr>
        <w:t>на</w:t>
      </w:r>
      <w:proofErr w:type="gramEnd"/>
      <w:r>
        <w:rPr>
          <w:rFonts w:ascii="Times New Roman" w:hAnsi="Times New Roman" w:cs="Times New Roman"/>
        </w:rPr>
        <w:t xml:space="preserve"> языке FOXPRO Название программы </w:t>
      </w:r>
      <w:proofErr w:type="spellStart"/>
      <w:r>
        <w:rPr>
          <w:rFonts w:ascii="Times New Roman" w:hAnsi="Times New Roman" w:cs="Times New Roman"/>
          <w:lang w:val="en-US"/>
        </w:rPr>
        <w:t>Chitateli</w:t>
      </w:r>
      <w:proofErr w:type="spellEnd"/>
      <w:r>
        <w:rPr>
          <w:rFonts w:ascii="Times New Roman" w:hAnsi="Times New Roman" w:cs="Times New Roman"/>
        </w:rPr>
        <w:t>.</w:t>
      </w:r>
    </w:p>
    <w:p w:rsidR="00F52D1D" w:rsidRDefault="00FA5BD9">
      <w:pPr>
        <w:pStyle w:val="Textbody"/>
        <w:numPr>
          <w:ilvl w:val="0"/>
          <w:numId w:val="11"/>
        </w:numPr>
        <w:spacing w:after="0"/>
        <w:jc w:val="both"/>
      </w:pPr>
      <w:r>
        <w:rPr>
          <w:rFonts w:ascii="Times New Roman" w:hAnsi="Times New Roman" w:cs="Times New Roman"/>
        </w:rPr>
        <w:t>Добавление читателя в базу данных, присвоение ему личного номера</w:t>
      </w:r>
    </w:p>
    <w:p w:rsidR="00F52D1D" w:rsidRDefault="00FA5BD9">
      <w:pPr>
        <w:pStyle w:val="Textbody"/>
        <w:numPr>
          <w:ilvl w:val="0"/>
          <w:numId w:val="1"/>
        </w:numPr>
        <w:spacing w:after="0"/>
        <w:jc w:val="both"/>
      </w:pPr>
      <w:r>
        <w:rPr>
          <w:rFonts w:ascii="Times New Roman" w:hAnsi="Times New Roman" w:cs="Times New Roman"/>
        </w:rPr>
        <w:t>Добавление в базу данных различных сведений о читателе</w:t>
      </w:r>
      <w:proofErr w:type="gramStart"/>
      <w:r>
        <w:rPr>
          <w:rFonts w:ascii="Times New Roman" w:hAnsi="Times New Roman" w:cs="Times New Roman"/>
        </w:rPr>
        <w:t xml:space="preserve"> :</w:t>
      </w:r>
      <w:proofErr w:type="gramEnd"/>
      <w:r>
        <w:rPr>
          <w:rFonts w:ascii="Times New Roman" w:hAnsi="Times New Roman" w:cs="Times New Roman"/>
        </w:rPr>
        <w:t xml:space="preserve"> адрес, телефон, взятые книги</w:t>
      </w:r>
    </w:p>
    <w:p w:rsidR="00F52D1D" w:rsidRDefault="00F52D1D">
      <w:pPr>
        <w:widowControl/>
        <w:suppressAutoHyphens w:val="0"/>
        <w:spacing w:before="28" w:after="28"/>
        <w:textAlignment w:val="auto"/>
        <w:rPr>
          <w:rFonts w:ascii="Times New Roman" w:eastAsia="Times New Roman" w:hAnsi="Times New Roman" w:cs="Times New Roman"/>
          <w:bCs/>
          <w:kern w:val="0"/>
        </w:rPr>
      </w:pPr>
    </w:p>
    <w:p w:rsidR="00F52D1D" w:rsidRDefault="00FA5BD9">
      <w:pPr>
        <w:pStyle w:val="Standard"/>
        <w:widowControl/>
        <w:suppressAutoHyphens w:val="0"/>
        <w:spacing w:before="28" w:after="28"/>
        <w:textAlignment w:val="auto"/>
      </w:pPr>
      <w:r>
        <w:rPr>
          <w:rFonts w:ascii="Times New Roman" w:hAnsi="Times New Roman" w:cs="Times New Roman"/>
        </w:rPr>
        <w:lastRenderedPageBreak/>
        <w:t xml:space="preserve">Учёт сотрудников библиотеки, 1ПК, </w:t>
      </w:r>
      <w:proofErr w:type="gramStart"/>
      <w:r>
        <w:rPr>
          <w:rFonts w:ascii="Times New Roman" w:hAnsi="Times New Roman" w:cs="Times New Roman"/>
        </w:rPr>
        <w:t>ПО</w:t>
      </w:r>
      <w:proofErr w:type="gramEnd"/>
      <w:r>
        <w:rPr>
          <w:rFonts w:ascii="Times New Roman" w:hAnsi="Times New Roman" w:cs="Times New Roman"/>
        </w:rPr>
        <w:t xml:space="preserve"> </w:t>
      </w:r>
      <w:proofErr w:type="gramStart"/>
      <w:r>
        <w:rPr>
          <w:rFonts w:ascii="Times New Roman" w:hAnsi="Times New Roman" w:cs="Times New Roman"/>
        </w:rPr>
        <w:t>на</w:t>
      </w:r>
      <w:proofErr w:type="gramEnd"/>
      <w:r>
        <w:rPr>
          <w:rFonts w:ascii="Times New Roman" w:hAnsi="Times New Roman" w:cs="Times New Roman"/>
        </w:rPr>
        <w:t xml:space="preserve"> языке FOXPRO Название программы  </w:t>
      </w:r>
      <w:proofErr w:type="spellStart"/>
      <w:r>
        <w:rPr>
          <w:rFonts w:ascii="Times New Roman" w:hAnsi="Times New Roman" w:cs="Times New Roman"/>
          <w:lang w:val="en-US"/>
        </w:rPr>
        <w:t>Sotrudniki</w:t>
      </w:r>
      <w:proofErr w:type="spellEnd"/>
      <w:r>
        <w:rPr>
          <w:rFonts w:ascii="Times New Roman" w:hAnsi="Times New Roman" w:cs="Times New Roman"/>
        </w:rPr>
        <w:t>.</w:t>
      </w:r>
    </w:p>
    <w:p w:rsidR="00F52D1D" w:rsidRDefault="00FA5BD9">
      <w:pPr>
        <w:pStyle w:val="a5"/>
        <w:widowControl/>
        <w:numPr>
          <w:ilvl w:val="0"/>
          <w:numId w:val="12"/>
        </w:numPr>
        <w:suppressAutoHyphens w:val="0"/>
        <w:spacing w:before="28" w:after="28"/>
        <w:textAlignment w:val="auto"/>
      </w:pPr>
      <w:r>
        <w:rPr>
          <w:rFonts w:ascii="Times New Roman" w:eastAsia="Times New Roman" w:hAnsi="Times New Roman" w:cs="Times New Roman"/>
          <w:bCs/>
          <w:kern w:val="0"/>
        </w:rPr>
        <w:t>Добавление сотрудника в базу данных</w:t>
      </w:r>
    </w:p>
    <w:p w:rsidR="00F52D1D" w:rsidRDefault="00FA5BD9">
      <w:pPr>
        <w:pStyle w:val="a5"/>
        <w:widowControl/>
        <w:numPr>
          <w:ilvl w:val="0"/>
          <w:numId w:val="4"/>
        </w:numPr>
        <w:suppressAutoHyphens w:val="0"/>
        <w:spacing w:before="28" w:after="28"/>
        <w:textAlignment w:val="auto"/>
      </w:pPr>
      <w:r>
        <w:rPr>
          <w:rFonts w:ascii="Times New Roman" w:eastAsia="Times New Roman" w:hAnsi="Times New Roman" w:cs="Times New Roman"/>
          <w:bCs/>
          <w:kern w:val="0"/>
        </w:rPr>
        <w:t>Присвоение сотруднику должности, оклада</w:t>
      </w:r>
    </w:p>
    <w:p w:rsidR="00F52D1D" w:rsidRDefault="00F52D1D">
      <w:pPr>
        <w:pStyle w:val="Standard"/>
        <w:widowControl/>
        <w:suppressAutoHyphens w:val="0"/>
        <w:spacing w:before="28" w:after="28"/>
        <w:textAlignment w:val="auto"/>
        <w:rPr>
          <w:rFonts w:ascii="Times New Roman" w:eastAsia="Times New Roman" w:hAnsi="Times New Roman" w:cs="Times New Roman"/>
          <w:bCs/>
          <w:kern w:val="0"/>
        </w:rPr>
      </w:pPr>
    </w:p>
    <w:p w:rsidR="00F52D1D" w:rsidRDefault="00FA5BD9">
      <w:pPr>
        <w:pStyle w:val="Textbody"/>
        <w:jc w:val="both"/>
      </w:pPr>
      <w:r>
        <w:rPr>
          <w:rStyle w:val="StrongEmphasis"/>
          <w:rFonts w:ascii="Times New Roman" w:hAnsi="Times New Roman" w:cs="Times New Roman"/>
        </w:rPr>
        <w:t>4.3. Используемое программное обеспечение.</w:t>
      </w:r>
    </w:p>
    <w:p w:rsidR="00F52D1D" w:rsidRDefault="00FA5BD9">
      <w:pPr>
        <w:pStyle w:val="Standard"/>
        <w:widowControl/>
        <w:suppressAutoHyphens w:val="0"/>
        <w:spacing w:before="28" w:after="28"/>
        <w:textAlignment w:val="auto"/>
      </w:pPr>
      <w:r>
        <w:rPr>
          <w:rFonts w:ascii="Times New Roman" w:hAnsi="Times New Roman" w:cs="Times New Roman"/>
        </w:rPr>
        <w:t>Программное обеспечение, на базе которого реализованы рабочие места, было заказано у сторонней фирмы ЗАО «YYY». Программное обеспечение каждого рабочего места предста</w:t>
      </w:r>
      <w:r>
        <w:rPr>
          <w:rFonts w:ascii="Times New Roman" w:hAnsi="Times New Roman" w:cs="Times New Roman"/>
        </w:rPr>
        <w:t>в</w:t>
      </w:r>
      <w:r>
        <w:rPr>
          <w:rFonts w:ascii="Times New Roman" w:hAnsi="Times New Roman" w:cs="Times New Roman"/>
        </w:rPr>
        <w:t>ляет собой программный комплекс, разработанный независимо от других и работающий а</w:t>
      </w:r>
      <w:r>
        <w:rPr>
          <w:rFonts w:ascii="Times New Roman" w:hAnsi="Times New Roman" w:cs="Times New Roman"/>
        </w:rPr>
        <w:t>в</w:t>
      </w:r>
      <w:r>
        <w:rPr>
          <w:rFonts w:ascii="Times New Roman" w:hAnsi="Times New Roman" w:cs="Times New Roman"/>
        </w:rPr>
        <w:t>тономно. Программы написаны в системе  СУБД FOXPRO для работы в операционной среде DOS . Сопровождением программного обеспечения занимается технический отдел.</w:t>
      </w:r>
    </w:p>
    <w:p w:rsidR="00F52D1D" w:rsidRDefault="00FA5BD9">
      <w:pPr>
        <w:pStyle w:val="Textbody"/>
        <w:jc w:val="both"/>
      </w:pPr>
      <w:r>
        <w:rPr>
          <w:rStyle w:val="StrongEmphasis"/>
          <w:rFonts w:ascii="Times New Roman" w:hAnsi="Times New Roman" w:cs="Times New Roman"/>
        </w:rPr>
        <w:t>4.4. Недостатки используемого программного обеспечения:</w:t>
      </w:r>
    </w:p>
    <w:p w:rsidR="00F52D1D" w:rsidRDefault="00FA5BD9">
      <w:pPr>
        <w:pStyle w:val="Textbody"/>
        <w:jc w:val="both"/>
      </w:pPr>
      <w:r>
        <w:rPr>
          <w:rFonts w:ascii="Times New Roman" w:hAnsi="Times New Roman" w:cs="Times New Roman"/>
        </w:rPr>
        <w:t>Системы не имеет целостности и замкнутости. Разрозненность ввода информации влечет за собой дублирование объектов (наименований, объектов), нет контроля уникальности вводимой информации.</w:t>
      </w:r>
    </w:p>
    <w:p w:rsidR="00F52D1D" w:rsidRDefault="00FA5BD9">
      <w:pPr>
        <w:pStyle w:val="Textbody"/>
        <w:jc w:val="both"/>
      </w:pPr>
      <w:r>
        <w:rPr>
          <w:rFonts w:ascii="Times New Roman" w:hAnsi="Times New Roman" w:cs="Times New Roman"/>
        </w:rPr>
        <w:t>Нет, соответствующей текущему времени, оперативности.</w:t>
      </w:r>
    </w:p>
    <w:p w:rsidR="00F52D1D" w:rsidRDefault="00FA5BD9">
      <w:pPr>
        <w:pStyle w:val="Standard"/>
        <w:widowControl/>
        <w:suppressAutoHyphens w:val="0"/>
        <w:spacing w:before="28" w:after="28"/>
        <w:textAlignment w:val="auto"/>
      </w:pPr>
      <w:r>
        <w:rPr>
          <w:rFonts w:ascii="Times New Roman" w:eastAsia="Times New Roman" w:hAnsi="Times New Roman" w:cs="Times New Roman"/>
          <w:b/>
          <w:bCs/>
          <w:kern w:val="0"/>
          <w:sz w:val="27"/>
          <w:szCs w:val="27"/>
        </w:rPr>
        <w:t>4.5.Обзор компьютерного парка Библиотеки «ХХХ»</w:t>
      </w:r>
    </w:p>
    <w:p w:rsidR="00F52D1D" w:rsidRDefault="00FA5BD9">
      <w:pPr>
        <w:pStyle w:val="Standard"/>
        <w:widowControl/>
        <w:suppressAutoHyphens w:val="0"/>
        <w:spacing w:before="28" w:after="28"/>
        <w:textAlignment w:val="auto"/>
      </w:pPr>
      <w:r>
        <w:rPr>
          <w:rFonts w:ascii="Times New Roman" w:eastAsia="Times New Roman" w:hAnsi="Times New Roman" w:cs="Times New Roman"/>
          <w:kern w:val="0"/>
        </w:rPr>
        <w:t>На данный момент в музее установлено 9 компьютеров. Из них:</w:t>
      </w:r>
    </w:p>
    <w:p w:rsidR="00F52D1D" w:rsidRDefault="00FA5BD9">
      <w:pPr>
        <w:pStyle w:val="a6"/>
      </w:pPr>
      <w:r>
        <w:t xml:space="preserve">•  4 машин с процессором </w:t>
      </w:r>
      <w:proofErr w:type="spellStart"/>
      <w:r>
        <w:t>Pentium</w:t>
      </w:r>
      <w:proofErr w:type="spellEnd"/>
      <w:r>
        <w:t xml:space="preserve"> I</w:t>
      </w:r>
      <w:r>
        <w:rPr>
          <w:lang w:val="en-US"/>
        </w:rPr>
        <w:t>II</w:t>
      </w:r>
    </w:p>
    <w:p w:rsidR="00F52D1D" w:rsidRDefault="00FA5BD9">
      <w:pPr>
        <w:pStyle w:val="a6"/>
      </w:pPr>
      <w:r>
        <w:t xml:space="preserve">•  5 машин с процессором </w:t>
      </w:r>
      <w:proofErr w:type="spellStart"/>
      <w:r>
        <w:t>Pentium</w:t>
      </w:r>
      <w:proofErr w:type="spellEnd"/>
      <w:r>
        <w:t xml:space="preserve"> IV</w:t>
      </w:r>
    </w:p>
    <w:p w:rsidR="00F52D1D" w:rsidRDefault="00F52D1D">
      <w:pPr>
        <w:pStyle w:val="a6"/>
      </w:pPr>
    </w:p>
    <w:tbl>
      <w:tblPr>
        <w:tblW w:w="10170" w:type="dxa"/>
        <w:tblInd w:w="-20" w:type="dxa"/>
        <w:tblLayout w:type="fixed"/>
        <w:tblCellMar>
          <w:left w:w="10" w:type="dxa"/>
          <w:right w:w="10" w:type="dxa"/>
        </w:tblCellMar>
        <w:tblLook w:val="0000" w:firstRow="0" w:lastRow="0" w:firstColumn="0" w:lastColumn="0" w:noHBand="0" w:noVBand="0"/>
      </w:tblPr>
      <w:tblGrid>
        <w:gridCol w:w="376"/>
        <w:gridCol w:w="2268"/>
        <w:gridCol w:w="3460"/>
        <w:gridCol w:w="1417"/>
        <w:gridCol w:w="1462"/>
        <w:gridCol w:w="1187"/>
      </w:tblGrid>
      <w:tr w:rsidR="00F52D1D">
        <w:tc>
          <w:tcPr>
            <w:tcW w:w="376" w:type="dxa"/>
            <w:shd w:val="clear" w:color="auto" w:fill="auto"/>
            <w:tcMar>
              <w:top w:w="0" w:type="dxa"/>
              <w:left w:w="10" w:type="dxa"/>
              <w:bottom w:w="0" w:type="dxa"/>
              <w:right w:w="10" w:type="dxa"/>
            </w:tcMar>
            <w:vAlign w:val="bottom"/>
          </w:tcPr>
          <w:p w:rsidR="00F52D1D" w:rsidRDefault="00FA5BD9">
            <w:pPr>
              <w:pStyle w:val="Standard"/>
              <w:suppressLineNumbers/>
              <w:jc w:val="both"/>
            </w:pPr>
            <w:r>
              <w:rPr>
                <w:rFonts w:ascii="Times New Roman" w:hAnsi="Times New Roman" w:cs="Times New Roman"/>
                <w:b/>
                <w:bCs/>
              </w:rPr>
              <w:t>№</w:t>
            </w:r>
          </w:p>
        </w:tc>
        <w:tc>
          <w:tcPr>
            <w:tcW w:w="2268" w:type="dxa"/>
            <w:shd w:val="clear" w:color="auto" w:fill="auto"/>
            <w:tcMar>
              <w:top w:w="0" w:type="dxa"/>
              <w:left w:w="10" w:type="dxa"/>
              <w:bottom w:w="0" w:type="dxa"/>
              <w:right w:w="10" w:type="dxa"/>
            </w:tcMar>
            <w:vAlign w:val="center"/>
          </w:tcPr>
          <w:p w:rsidR="00F52D1D" w:rsidRDefault="00FA5BD9">
            <w:pPr>
              <w:pStyle w:val="Standard"/>
              <w:suppressLineNumbers/>
              <w:jc w:val="center"/>
            </w:pPr>
            <w:r>
              <w:rPr>
                <w:rFonts w:ascii="Times New Roman" w:hAnsi="Times New Roman" w:cs="Times New Roman"/>
                <w:b/>
                <w:bCs/>
              </w:rPr>
              <w:t>Подразделение</w:t>
            </w:r>
          </w:p>
        </w:tc>
        <w:tc>
          <w:tcPr>
            <w:tcW w:w="3460" w:type="dxa"/>
            <w:shd w:val="clear" w:color="auto" w:fill="auto"/>
            <w:tcMar>
              <w:top w:w="0" w:type="dxa"/>
              <w:left w:w="10" w:type="dxa"/>
              <w:bottom w:w="0" w:type="dxa"/>
              <w:right w:w="10" w:type="dxa"/>
            </w:tcMar>
            <w:vAlign w:val="center"/>
          </w:tcPr>
          <w:p w:rsidR="00F52D1D" w:rsidRDefault="00FA5BD9">
            <w:pPr>
              <w:pStyle w:val="Standard"/>
              <w:suppressLineNumbers/>
              <w:jc w:val="center"/>
            </w:pPr>
            <w:r>
              <w:rPr>
                <w:rFonts w:ascii="Times New Roman" w:hAnsi="Times New Roman" w:cs="Times New Roman"/>
                <w:b/>
                <w:bCs/>
              </w:rPr>
              <w:t>CPU</w:t>
            </w:r>
          </w:p>
        </w:tc>
        <w:tc>
          <w:tcPr>
            <w:tcW w:w="1417" w:type="dxa"/>
            <w:shd w:val="clear" w:color="auto" w:fill="auto"/>
            <w:tcMar>
              <w:top w:w="0" w:type="dxa"/>
              <w:left w:w="10" w:type="dxa"/>
              <w:bottom w:w="0" w:type="dxa"/>
              <w:right w:w="10" w:type="dxa"/>
            </w:tcMar>
            <w:vAlign w:val="center"/>
          </w:tcPr>
          <w:p w:rsidR="00F52D1D" w:rsidRDefault="00FA5BD9">
            <w:pPr>
              <w:pStyle w:val="Standard"/>
              <w:suppressLineNumbers/>
              <w:jc w:val="center"/>
            </w:pPr>
            <w:r>
              <w:rPr>
                <w:rFonts w:ascii="Times New Roman" w:hAnsi="Times New Roman" w:cs="Times New Roman"/>
                <w:b/>
                <w:bCs/>
              </w:rPr>
              <w:t>MEM</w:t>
            </w:r>
          </w:p>
        </w:tc>
        <w:tc>
          <w:tcPr>
            <w:tcW w:w="1462" w:type="dxa"/>
            <w:shd w:val="clear" w:color="auto" w:fill="auto"/>
            <w:tcMar>
              <w:top w:w="0" w:type="dxa"/>
              <w:left w:w="10" w:type="dxa"/>
              <w:bottom w:w="0" w:type="dxa"/>
              <w:right w:w="10" w:type="dxa"/>
            </w:tcMar>
            <w:vAlign w:val="center"/>
          </w:tcPr>
          <w:p w:rsidR="00F52D1D" w:rsidRDefault="00FA5BD9">
            <w:pPr>
              <w:pStyle w:val="Standard"/>
              <w:suppressLineNumbers/>
              <w:jc w:val="center"/>
            </w:pPr>
            <w:r>
              <w:rPr>
                <w:rFonts w:ascii="Times New Roman" w:hAnsi="Times New Roman" w:cs="Times New Roman"/>
                <w:b/>
                <w:bCs/>
              </w:rPr>
              <w:t>HDD</w:t>
            </w:r>
          </w:p>
        </w:tc>
        <w:tc>
          <w:tcPr>
            <w:tcW w:w="1187" w:type="dxa"/>
            <w:shd w:val="clear" w:color="auto" w:fill="auto"/>
            <w:tcMar>
              <w:top w:w="0" w:type="dxa"/>
              <w:left w:w="10" w:type="dxa"/>
              <w:bottom w:w="0" w:type="dxa"/>
              <w:right w:w="10" w:type="dxa"/>
            </w:tcMar>
            <w:vAlign w:val="center"/>
          </w:tcPr>
          <w:p w:rsidR="00F52D1D" w:rsidRDefault="00FA5BD9">
            <w:pPr>
              <w:pStyle w:val="Standard"/>
              <w:suppressLineNumbers/>
              <w:jc w:val="center"/>
            </w:pPr>
            <w:r>
              <w:rPr>
                <w:rFonts w:ascii="Times New Roman" w:hAnsi="Times New Roman" w:cs="Times New Roman"/>
                <w:b/>
                <w:bCs/>
              </w:rPr>
              <w:t>Сост.</w:t>
            </w:r>
          </w:p>
        </w:tc>
      </w:tr>
      <w:tr w:rsidR="00F52D1D">
        <w:tc>
          <w:tcPr>
            <w:tcW w:w="376"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rPr>
            </w:pPr>
          </w:p>
          <w:p w:rsidR="00F52D1D" w:rsidRDefault="00FA5BD9">
            <w:pPr>
              <w:pStyle w:val="Standard"/>
              <w:suppressLineNumbers/>
              <w:jc w:val="both"/>
            </w:pPr>
            <w:r>
              <w:rPr>
                <w:rFonts w:ascii="Times New Roman" w:hAnsi="Times New Roman" w:cs="Times New Roman"/>
              </w:rPr>
              <w:t>1</w:t>
            </w:r>
          </w:p>
          <w:p w:rsidR="00F52D1D" w:rsidRDefault="00FA5BD9">
            <w:pPr>
              <w:pStyle w:val="Standard"/>
              <w:suppressLineNumbers/>
              <w:jc w:val="both"/>
            </w:pPr>
            <w:r>
              <w:rPr>
                <w:rFonts w:ascii="Times New Roman" w:hAnsi="Times New Roman" w:cs="Times New Roman"/>
              </w:rPr>
              <w:t>   </w:t>
            </w:r>
          </w:p>
        </w:tc>
        <w:tc>
          <w:tcPr>
            <w:tcW w:w="2268"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rPr>
              <w:t> </w:t>
            </w:r>
            <w:r>
              <w:rPr>
                <w:rFonts w:ascii="Times New Roman" w:hAnsi="Times New Roman" w:cs="Times New Roman"/>
                <w:b/>
              </w:rPr>
              <w:t>Управление</w:t>
            </w:r>
          </w:p>
          <w:p w:rsidR="00F52D1D" w:rsidRDefault="00FA5BD9">
            <w:pPr>
              <w:pStyle w:val="Standard"/>
              <w:suppressLineNumbers/>
              <w:jc w:val="both"/>
            </w:pPr>
            <w:proofErr w:type="gramStart"/>
            <w:r>
              <w:rPr>
                <w:rFonts w:ascii="Times New Roman" w:hAnsi="Times New Roman" w:cs="Times New Roman"/>
              </w:rPr>
              <w:t>Заведующий библиотеки</w:t>
            </w:r>
            <w:proofErr w:type="gramEnd"/>
          </w:p>
          <w:p w:rsidR="00F52D1D" w:rsidRDefault="00FA5BD9">
            <w:pPr>
              <w:pStyle w:val="Standard"/>
              <w:suppressLineNumbers/>
              <w:jc w:val="both"/>
            </w:pPr>
            <w:r>
              <w:rPr>
                <w:rFonts w:ascii="Times New Roman" w:hAnsi="Times New Roman" w:cs="Times New Roman"/>
              </w:rPr>
              <w:t> </w:t>
            </w:r>
          </w:p>
        </w:tc>
        <w:tc>
          <w:tcPr>
            <w:tcW w:w="3460" w:type="dxa"/>
            <w:shd w:val="clear" w:color="auto" w:fill="auto"/>
            <w:tcMar>
              <w:top w:w="0" w:type="dxa"/>
              <w:left w:w="10" w:type="dxa"/>
              <w:bottom w:w="0" w:type="dxa"/>
              <w:right w:w="10" w:type="dxa"/>
            </w:tcMar>
            <w:vAlign w:val="center"/>
          </w:tcPr>
          <w:p w:rsidR="00F52D1D" w:rsidRDefault="00FA5BD9">
            <w:pPr>
              <w:pStyle w:val="Standard"/>
              <w:suppressLineNumbers/>
              <w:jc w:val="both"/>
            </w:pPr>
            <w:proofErr w:type="spellStart"/>
            <w:r>
              <w:rPr>
                <w:rFonts w:ascii="Times New Roman" w:hAnsi="Times New Roman" w:cs="Times New Roman"/>
              </w:rPr>
              <w:t>Pentium</w:t>
            </w:r>
            <w:proofErr w:type="spellEnd"/>
            <w:r>
              <w:rPr>
                <w:rFonts w:ascii="Times New Roman" w:hAnsi="Times New Roman" w:cs="Times New Roman"/>
              </w:rPr>
              <w:t xml:space="preserve"> </w:t>
            </w:r>
            <w:r>
              <w:t>IV</w:t>
            </w:r>
            <w:r>
              <w:rPr>
                <w:lang w:val="en-US"/>
              </w:rPr>
              <w:t xml:space="preserve"> – </w:t>
            </w:r>
            <w:r>
              <w:t>20</w:t>
            </w:r>
            <w:r>
              <w:rPr>
                <w:lang w:val="en-US"/>
              </w:rPr>
              <w:t>00</w:t>
            </w:r>
            <w:r>
              <w:t xml:space="preserve"> </w:t>
            </w:r>
            <w:r>
              <w:rPr>
                <w:lang w:val="en-US"/>
              </w:rPr>
              <w:t>MHz</w:t>
            </w:r>
          </w:p>
        </w:tc>
        <w:tc>
          <w:tcPr>
            <w:tcW w:w="1417"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rPr>
              <w:t xml:space="preserve">2 </w:t>
            </w:r>
            <w:proofErr w:type="spellStart"/>
            <w:r>
              <w:rPr>
                <w:rFonts w:ascii="Times New Roman" w:hAnsi="Times New Roman" w:cs="Times New Roman"/>
              </w:rPr>
              <w:t>Gb</w:t>
            </w:r>
            <w:proofErr w:type="spellEnd"/>
          </w:p>
        </w:tc>
        <w:tc>
          <w:tcPr>
            <w:tcW w:w="2649" w:type="dxa"/>
            <w:gridSpan w:val="2"/>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lang w:val="en-US"/>
              </w:rPr>
              <w:t>6</w:t>
            </w:r>
            <w:r>
              <w:rPr>
                <w:rFonts w:ascii="Times New Roman" w:hAnsi="Times New Roman" w:cs="Times New Roman"/>
              </w:rPr>
              <w:t xml:space="preserve">00 </w:t>
            </w:r>
            <w:r>
              <w:rPr>
                <w:rFonts w:ascii="Times New Roman" w:hAnsi="Times New Roman" w:cs="Times New Roman"/>
                <w:lang w:val="en-US"/>
              </w:rPr>
              <w:t>Gb</w:t>
            </w:r>
          </w:p>
        </w:tc>
      </w:tr>
      <w:tr w:rsidR="00F52D1D">
        <w:tc>
          <w:tcPr>
            <w:tcW w:w="376"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rPr>
              <w:t>2</w:t>
            </w:r>
          </w:p>
        </w:tc>
        <w:tc>
          <w:tcPr>
            <w:tcW w:w="2268"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rPr>
              <w:t>Секретарь</w:t>
            </w:r>
          </w:p>
        </w:tc>
        <w:tc>
          <w:tcPr>
            <w:tcW w:w="3460" w:type="dxa"/>
            <w:shd w:val="clear" w:color="auto" w:fill="auto"/>
            <w:tcMar>
              <w:top w:w="0" w:type="dxa"/>
              <w:left w:w="10" w:type="dxa"/>
              <w:bottom w:w="0" w:type="dxa"/>
              <w:right w:w="10" w:type="dxa"/>
            </w:tcMar>
            <w:vAlign w:val="center"/>
          </w:tcPr>
          <w:p w:rsidR="00F52D1D" w:rsidRDefault="00FA5BD9">
            <w:pPr>
              <w:pStyle w:val="Standard"/>
              <w:suppressLineNumbers/>
              <w:jc w:val="both"/>
            </w:pPr>
            <w:proofErr w:type="spellStart"/>
            <w:r>
              <w:rPr>
                <w:rFonts w:ascii="Times New Roman" w:hAnsi="Times New Roman" w:cs="Times New Roman"/>
              </w:rPr>
              <w:t>Pentium</w:t>
            </w:r>
            <w:proofErr w:type="spellEnd"/>
            <w:r>
              <w:rPr>
                <w:rFonts w:ascii="Times New Roman" w:hAnsi="Times New Roman" w:cs="Times New Roman"/>
              </w:rPr>
              <w:t xml:space="preserve"> </w:t>
            </w:r>
            <w:r>
              <w:t>IV</w:t>
            </w:r>
            <w:r>
              <w:rPr>
                <w:rFonts w:ascii="Times New Roman" w:hAnsi="Times New Roman" w:cs="Times New Roman"/>
              </w:rPr>
              <w:t xml:space="preserve"> – 2000</w:t>
            </w:r>
            <w:r>
              <w:rPr>
                <w:rFonts w:ascii="Times New Roman" w:hAnsi="Times New Roman" w:cs="Times New Roman"/>
                <w:lang w:val="en-US"/>
              </w:rPr>
              <w:t xml:space="preserve"> MHz</w:t>
            </w:r>
          </w:p>
        </w:tc>
        <w:tc>
          <w:tcPr>
            <w:tcW w:w="1417"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rPr>
              <w:t xml:space="preserve">2 </w:t>
            </w:r>
            <w:proofErr w:type="spellStart"/>
            <w:r>
              <w:rPr>
                <w:rFonts w:ascii="Times New Roman" w:hAnsi="Times New Roman" w:cs="Times New Roman"/>
              </w:rPr>
              <w:t>Gb</w:t>
            </w:r>
            <w:proofErr w:type="spellEnd"/>
          </w:p>
        </w:tc>
        <w:tc>
          <w:tcPr>
            <w:tcW w:w="1462"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lang w:val="en-US"/>
              </w:rPr>
              <w:t>40</w:t>
            </w:r>
            <w:r>
              <w:rPr>
                <w:rFonts w:ascii="Times New Roman" w:hAnsi="Times New Roman" w:cs="Times New Roman"/>
              </w:rPr>
              <w:t xml:space="preserve">0 </w:t>
            </w:r>
            <w:proofErr w:type="spellStart"/>
            <w:r>
              <w:rPr>
                <w:rFonts w:ascii="Times New Roman" w:hAnsi="Times New Roman" w:cs="Times New Roman"/>
              </w:rPr>
              <w:t>Gb</w:t>
            </w:r>
            <w:proofErr w:type="spellEnd"/>
          </w:p>
        </w:tc>
        <w:tc>
          <w:tcPr>
            <w:tcW w:w="1187"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b/>
                <w:bCs/>
              </w:rPr>
              <w:t> </w:t>
            </w:r>
          </w:p>
        </w:tc>
      </w:tr>
      <w:tr w:rsidR="00F52D1D">
        <w:tc>
          <w:tcPr>
            <w:tcW w:w="376"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rPr>
            </w:pPr>
          </w:p>
        </w:tc>
        <w:tc>
          <w:tcPr>
            <w:tcW w:w="2268"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b/>
              </w:rPr>
              <w:t>Работники библиотеки</w:t>
            </w:r>
          </w:p>
        </w:tc>
        <w:tc>
          <w:tcPr>
            <w:tcW w:w="3460"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rPr>
            </w:pPr>
          </w:p>
        </w:tc>
        <w:tc>
          <w:tcPr>
            <w:tcW w:w="1417"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rPr>
            </w:pPr>
          </w:p>
        </w:tc>
        <w:tc>
          <w:tcPr>
            <w:tcW w:w="1462"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lang w:val="en-US"/>
              </w:rPr>
            </w:pPr>
          </w:p>
        </w:tc>
        <w:tc>
          <w:tcPr>
            <w:tcW w:w="1187"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b/>
                <w:bCs/>
              </w:rPr>
            </w:pPr>
          </w:p>
        </w:tc>
      </w:tr>
      <w:tr w:rsidR="00F52D1D">
        <w:tc>
          <w:tcPr>
            <w:tcW w:w="376"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rPr>
              <w:t>3</w:t>
            </w:r>
          </w:p>
        </w:tc>
        <w:tc>
          <w:tcPr>
            <w:tcW w:w="2268"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rPr>
              <w:t>Библиотекарь</w:t>
            </w:r>
            <w:proofErr w:type="gramStart"/>
            <w:r>
              <w:rPr>
                <w:rFonts w:ascii="Times New Roman" w:hAnsi="Times New Roman" w:cs="Times New Roman"/>
              </w:rPr>
              <w:t>1</w:t>
            </w:r>
            <w:proofErr w:type="gramEnd"/>
          </w:p>
        </w:tc>
        <w:tc>
          <w:tcPr>
            <w:tcW w:w="3460" w:type="dxa"/>
            <w:shd w:val="clear" w:color="auto" w:fill="auto"/>
            <w:tcMar>
              <w:top w:w="0" w:type="dxa"/>
              <w:left w:w="10" w:type="dxa"/>
              <w:bottom w:w="0" w:type="dxa"/>
              <w:right w:w="10" w:type="dxa"/>
            </w:tcMar>
            <w:vAlign w:val="center"/>
          </w:tcPr>
          <w:p w:rsidR="00F52D1D" w:rsidRDefault="00FA5BD9">
            <w:pPr>
              <w:pStyle w:val="Standard"/>
              <w:suppressLineNumbers/>
              <w:jc w:val="both"/>
            </w:pPr>
            <w:proofErr w:type="spellStart"/>
            <w:r>
              <w:rPr>
                <w:rFonts w:ascii="Times New Roman" w:hAnsi="Times New Roman" w:cs="Times New Roman"/>
              </w:rPr>
              <w:t>Pentium</w:t>
            </w:r>
            <w:proofErr w:type="spellEnd"/>
            <w:r>
              <w:rPr>
                <w:rFonts w:ascii="Times New Roman" w:hAnsi="Times New Roman" w:cs="Times New Roman"/>
              </w:rPr>
              <w:t xml:space="preserve"> </w:t>
            </w:r>
            <w:r>
              <w:t>IV</w:t>
            </w:r>
            <w:r>
              <w:rPr>
                <w:lang w:val="en-US"/>
              </w:rPr>
              <w:t xml:space="preserve"> – </w:t>
            </w:r>
            <w:r>
              <w:t>20</w:t>
            </w:r>
            <w:r>
              <w:rPr>
                <w:lang w:val="en-US"/>
              </w:rPr>
              <w:t>00</w:t>
            </w:r>
            <w:r>
              <w:t xml:space="preserve"> </w:t>
            </w:r>
            <w:r>
              <w:rPr>
                <w:lang w:val="en-US"/>
              </w:rPr>
              <w:t>MHz</w:t>
            </w:r>
          </w:p>
        </w:tc>
        <w:tc>
          <w:tcPr>
            <w:tcW w:w="1417"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lang w:val="en-US"/>
              </w:rPr>
              <w:t>2 G</w:t>
            </w:r>
            <w:r>
              <w:rPr>
                <w:rFonts w:ascii="Times New Roman" w:hAnsi="Times New Roman" w:cs="Times New Roman"/>
              </w:rPr>
              <w:t>b</w:t>
            </w:r>
          </w:p>
        </w:tc>
        <w:tc>
          <w:tcPr>
            <w:tcW w:w="1462"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rPr>
              <w:t xml:space="preserve">320 </w:t>
            </w:r>
            <w:proofErr w:type="spellStart"/>
            <w:r>
              <w:rPr>
                <w:rFonts w:ascii="Times New Roman" w:hAnsi="Times New Roman" w:cs="Times New Roman"/>
              </w:rPr>
              <w:t>Gb</w:t>
            </w:r>
            <w:proofErr w:type="spellEnd"/>
          </w:p>
        </w:tc>
        <w:tc>
          <w:tcPr>
            <w:tcW w:w="1187"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b/>
                <w:bCs/>
              </w:rPr>
              <w:t> </w:t>
            </w:r>
          </w:p>
        </w:tc>
      </w:tr>
      <w:tr w:rsidR="00F52D1D">
        <w:tc>
          <w:tcPr>
            <w:tcW w:w="376"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rPr>
              <w:t>4</w:t>
            </w:r>
          </w:p>
        </w:tc>
        <w:tc>
          <w:tcPr>
            <w:tcW w:w="2268"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rPr>
              <w:t>Библиотекарь</w:t>
            </w:r>
            <w:proofErr w:type="gramStart"/>
            <w:r>
              <w:rPr>
                <w:rFonts w:ascii="Times New Roman" w:hAnsi="Times New Roman" w:cs="Times New Roman"/>
              </w:rPr>
              <w:t>2</w:t>
            </w:r>
            <w:proofErr w:type="gramEnd"/>
          </w:p>
        </w:tc>
        <w:tc>
          <w:tcPr>
            <w:tcW w:w="3460" w:type="dxa"/>
            <w:shd w:val="clear" w:color="auto" w:fill="auto"/>
            <w:tcMar>
              <w:top w:w="0" w:type="dxa"/>
              <w:left w:w="10" w:type="dxa"/>
              <w:bottom w:w="0" w:type="dxa"/>
              <w:right w:w="10" w:type="dxa"/>
            </w:tcMar>
            <w:vAlign w:val="center"/>
          </w:tcPr>
          <w:p w:rsidR="00F52D1D" w:rsidRDefault="00FA5BD9">
            <w:pPr>
              <w:pStyle w:val="Standard"/>
              <w:suppressLineNumbers/>
              <w:jc w:val="both"/>
            </w:pPr>
            <w:proofErr w:type="spellStart"/>
            <w:r>
              <w:t>Pentium</w:t>
            </w:r>
            <w:proofErr w:type="spellEnd"/>
            <w:r>
              <w:t xml:space="preserve"> I</w:t>
            </w:r>
            <w:r>
              <w:rPr>
                <w:lang w:val="en-US"/>
              </w:rPr>
              <w:t>II - 1600 MHz</w:t>
            </w:r>
          </w:p>
        </w:tc>
        <w:tc>
          <w:tcPr>
            <w:tcW w:w="1417"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lang w:val="en-US"/>
              </w:rPr>
              <w:t>2</w:t>
            </w:r>
            <w:r>
              <w:rPr>
                <w:rFonts w:ascii="Times New Roman" w:hAnsi="Times New Roman" w:cs="Times New Roman"/>
              </w:rPr>
              <w:t xml:space="preserve"> </w:t>
            </w:r>
            <w:r>
              <w:rPr>
                <w:rFonts w:ascii="Times New Roman" w:hAnsi="Times New Roman" w:cs="Times New Roman"/>
                <w:lang w:val="en-US"/>
              </w:rPr>
              <w:t>G</w:t>
            </w:r>
            <w:r>
              <w:rPr>
                <w:rFonts w:ascii="Times New Roman" w:hAnsi="Times New Roman" w:cs="Times New Roman"/>
              </w:rPr>
              <w:t>b</w:t>
            </w:r>
          </w:p>
        </w:tc>
        <w:tc>
          <w:tcPr>
            <w:tcW w:w="1462"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lang w:val="en-US"/>
              </w:rPr>
              <w:t>250</w:t>
            </w:r>
            <w:r>
              <w:rPr>
                <w:rFonts w:ascii="Times New Roman" w:hAnsi="Times New Roman" w:cs="Times New Roman"/>
              </w:rPr>
              <w:t xml:space="preserve"> </w:t>
            </w:r>
            <w:proofErr w:type="spellStart"/>
            <w:r>
              <w:rPr>
                <w:rFonts w:ascii="Times New Roman" w:hAnsi="Times New Roman" w:cs="Times New Roman"/>
              </w:rPr>
              <w:t>Gb</w:t>
            </w:r>
            <w:proofErr w:type="spellEnd"/>
          </w:p>
        </w:tc>
        <w:tc>
          <w:tcPr>
            <w:tcW w:w="1187"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b/>
                <w:bCs/>
              </w:rPr>
              <w:t> </w:t>
            </w:r>
          </w:p>
        </w:tc>
      </w:tr>
      <w:tr w:rsidR="00F52D1D">
        <w:tc>
          <w:tcPr>
            <w:tcW w:w="376"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rPr>
              <w:t>5</w:t>
            </w:r>
          </w:p>
        </w:tc>
        <w:tc>
          <w:tcPr>
            <w:tcW w:w="2268" w:type="dxa"/>
            <w:shd w:val="clear" w:color="auto" w:fill="auto"/>
            <w:tcMar>
              <w:top w:w="0" w:type="dxa"/>
              <w:left w:w="10" w:type="dxa"/>
              <w:bottom w:w="0" w:type="dxa"/>
              <w:right w:w="10" w:type="dxa"/>
            </w:tcMar>
            <w:vAlign w:val="center"/>
          </w:tcPr>
          <w:p w:rsidR="00F52D1D" w:rsidRDefault="00FA5BD9">
            <w:pPr>
              <w:pStyle w:val="Standard"/>
              <w:suppressLineNumbers/>
              <w:jc w:val="both"/>
              <w:rPr>
                <w:rFonts w:ascii="Times New Roman" w:hAnsi="Times New Roman" w:cs="Times New Roman"/>
              </w:rPr>
            </w:pPr>
            <w:r>
              <w:rPr>
                <w:rFonts w:ascii="Times New Roman" w:hAnsi="Times New Roman" w:cs="Times New Roman"/>
              </w:rPr>
              <w:t>Библиотекарь3</w:t>
            </w:r>
          </w:p>
        </w:tc>
        <w:tc>
          <w:tcPr>
            <w:tcW w:w="3460" w:type="dxa"/>
            <w:shd w:val="clear" w:color="auto" w:fill="auto"/>
            <w:tcMar>
              <w:top w:w="0" w:type="dxa"/>
              <w:left w:w="10" w:type="dxa"/>
              <w:bottom w:w="0" w:type="dxa"/>
              <w:right w:w="10" w:type="dxa"/>
            </w:tcMar>
            <w:vAlign w:val="center"/>
          </w:tcPr>
          <w:p w:rsidR="00F52D1D" w:rsidRDefault="00FA5BD9">
            <w:pPr>
              <w:pStyle w:val="Standard"/>
              <w:suppressLineNumbers/>
              <w:jc w:val="both"/>
            </w:pPr>
            <w:proofErr w:type="spellStart"/>
            <w:r>
              <w:t>Pentium</w:t>
            </w:r>
            <w:proofErr w:type="spellEnd"/>
            <w:r>
              <w:t xml:space="preserve"> I</w:t>
            </w:r>
            <w:r>
              <w:rPr>
                <w:lang w:val="en-US"/>
              </w:rPr>
              <w:t>II</w:t>
            </w:r>
            <w:r>
              <w:rPr>
                <w:rFonts w:ascii="Times New Roman" w:hAnsi="Times New Roman" w:cs="Times New Roman"/>
              </w:rPr>
              <w:t xml:space="preserve"> </w:t>
            </w:r>
            <w:r>
              <w:rPr>
                <w:rFonts w:ascii="Times New Roman" w:hAnsi="Times New Roman" w:cs="Times New Roman"/>
                <w:lang w:val="en-US"/>
              </w:rPr>
              <w:t xml:space="preserve">- </w:t>
            </w:r>
            <w:r>
              <w:rPr>
                <w:lang w:val="en-US"/>
              </w:rPr>
              <w:t>1600 MHz</w:t>
            </w:r>
          </w:p>
        </w:tc>
        <w:tc>
          <w:tcPr>
            <w:tcW w:w="1417"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lang w:val="en-US"/>
              </w:rPr>
              <w:t>2</w:t>
            </w:r>
            <w:r>
              <w:rPr>
                <w:rFonts w:ascii="Times New Roman" w:hAnsi="Times New Roman" w:cs="Times New Roman"/>
              </w:rPr>
              <w:t xml:space="preserve"> </w:t>
            </w:r>
            <w:r>
              <w:rPr>
                <w:rFonts w:ascii="Times New Roman" w:hAnsi="Times New Roman" w:cs="Times New Roman"/>
                <w:lang w:val="en-US"/>
              </w:rPr>
              <w:t>G</w:t>
            </w:r>
            <w:r>
              <w:rPr>
                <w:rFonts w:ascii="Times New Roman" w:hAnsi="Times New Roman" w:cs="Times New Roman"/>
              </w:rPr>
              <w:t>b</w:t>
            </w:r>
          </w:p>
        </w:tc>
        <w:tc>
          <w:tcPr>
            <w:tcW w:w="1462"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lang w:val="en-US"/>
              </w:rPr>
              <w:t>250</w:t>
            </w:r>
            <w:r>
              <w:rPr>
                <w:rFonts w:ascii="Times New Roman" w:hAnsi="Times New Roman" w:cs="Times New Roman"/>
              </w:rPr>
              <w:t xml:space="preserve"> </w:t>
            </w:r>
            <w:proofErr w:type="spellStart"/>
            <w:r>
              <w:rPr>
                <w:rFonts w:ascii="Times New Roman" w:hAnsi="Times New Roman" w:cs="Times New Roman"/>
              </w:rPr>
              <w:t>Gb</w:t>
            </w:r>
            <w:proofErr w:type="spellEnd"/>
          </w:p>
        </w:tc>
        <w:tc>
          <w:tcPr>
            <w:tcW w:w="1187"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b/>
                <w:bCs/>
              </w:rPr>
              <w:t> </w:t>
            </w:r>
          </w:p>
        </w:tc>
      </w:tr>
      <w:tr w:rsidR="00F52D1D">
        <w:tc>
          <w:tcPr>
            <w:tcW w:w="376"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rPr>
              <w:t>6</w:t>
            </w:r>
          </w:p>
        </w:tc>
        <w:tc>
          <w:tcPr>
            <w:tcW w:w="2268"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rPr>
              <w:t>Библиотекарь</w:t>
            </w:r>
            <w:proofErr w:type="gramStart"/>
            <w:r>
              <w:rPr>
                <w:rFonts w:ascii="Times New Roman" w:hAnsi="Times New Roman" w:cs="Times New Roman"/>
              </w:rPr>
              <w:t>4</w:t>
            </w:r>
            <w:proofErr w:type="gramEnd"/>
          </w:p>
        </w:tc>
        <w:tc>
          <w:tcPr>
            <w:tcW w:w="3460" w:type="dxa"/>
            <w:shd w:val="clear" w:color="auto" w:fill="auto"/>
            <w:tcMar>
              <w:top w:w="0" w:type="dxa"/>
              <w:left w:w="10" w:type="dxa"/>
              <w:bottom w:w="0" w:type="dxa"/>
              <w:right w:w="10" w:type="dxa"/>
            </w:tcMar>
            <w:vAlign w:val="center"/>
          </w:tcPr>
          <w:p w:rsidR="00F52D1D" w:rsidRDefault="00FA5BD9">
            <w:pPr>
              <w:pStyle w:val="Standard"/>
              <w:suppressLineNumbers/>
              <w:jc w:val="both"/>
            </w:pPr>
            <w:proofErr w:type="spellStart"/>
            <w:r>
              <w:t>Pentium</w:t>
            </w:r>
            <w:proofErr w:type="spellEnd"/>
            <w:r>
              <w:t xml:space="preserve"> I</w:t>
            </w:r>
            <w:r>
              <w:rPr>
                <w:lang w:val="en-US"/>
              </w:rPr>
              <w:t>II – 1600 MHz</w:t>
            </w:r>
          </w:p>
        </w:tc>
        <w:tc>
          <w:tcPr>
            <w:tcW w:w="1417"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lang w:val="en-US"/>
              </w:rPr>
              <w:t>2 G</w:t>
            </w:r>
            <w:r>
              <w:rPr>
                <w:rFonts w:ascii="Times New Roman" w:hAnsi="Times New Roman" w:cs="Times New Roman"/>
              </w:rPr>
              <w:t>b</w:t>
            </w:r>
          </w:p>
        </w:tc>
        <w:tc>
          <w:tcPr>
            <w:tcW w:w="1462"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lang w:val="en-US"/>
              </w:rPr>
              <w:t xml:space="preserve">250 </w:t>
            </w:r>
            <w:proofErr w:type="spellStart"/>
            <w:r>
              <w:rPr>
                <w:rFonts w:ascii="Times New Roman" w:hAnsi="Times New Roman" w:cs="Times New Roman"/>
              </w:rPr>
              <w:t>Gb</w:t>
            </w:r>
            <w:proofErr w:type="spellEnd"/>
          </w:p>
        </w:tc>
        <w:tc>
          <w:tcPr>
            <w:tcW w:w="1187"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b/>
                <w:bCs/>
              </w:rPr>
              <w:t> </w:t>
            </w:r>
          </w:p>
        </w:tc>
      </w:tr>
      <w:tr w:rsidR="00F52D1D">
        <w:tc>
          <w:tcPr>
            <w:tcW w:w="376"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rPr>
            </w:pPr>
          </w:p>
        </w:tc>
        <w:tc>
          <w:tcPr>
            <w:tcW w:w="2268" w:type="dxa"/>
            <w:shd w:val="clear" w:color="auto" w:fill="auto"/>
            <w:tcMar>
              <w:top w:w="0" w:type="dxa"/>
              <w:left w:w="10" w:type="dxa"/>
              <w:bottom w:w="0" w:type="dxa"/>
              <w:right w:w="10" w:type="dxa"/>
            </w:tcMar>
            <w:vAlign w:val="center"/>
          </w:tcPr>
          <w:p w:rsidR="00F52D1D" w:rsidRDefault="00FA5BD9">
            <w:pPr>
              <w:pStyle w:val="Standard"/>
              <w:widowControl/>
              <w:suppressAutoHyphens w:val="0"/>
              <w:spacing w:before="28" w:after="28"/>
              <w:textAlignment w:val="auto"/>
            </w:pPr>
            <w:r>
              <w:rPr>
                <w:rFonts w:ascii="Times New Roman" w:eastAsia="Times New Roman" w:hAnsi="Times New Roman" w:cs="Times New Roman"/>
                <w:b/>
                <w:bCs/>
                <w:kern w:val="0"/>
              </w:rPr>
              <w:t>Технический отдел</w:t>
            </w:r>
          </w:p>
        </w:tc>
        <w:tc>
          <w:tcPr>
            <w:tcW w:w="3460"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lang w:val="en-US"/>
              </w:rPr>
            </w:pPr>
          </w:p>
        </w:tc>
        <w:tc>
          <w:tcPr>
            <w:tcW w:w="1417"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rPr>
            </w:pPr>
          </w:p>
        </w:tc>
        <w:tc>
          <w:tcPr>
            <w:tcW w:w="1462"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lang w:val="en-US"/>
              </w:rPr>
            </w:pPr>
          </w:p>
        </w:tc>
        <w:tc>
          <w:tcPr>
            <w:tcW w:w="1187"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b/>
                <w:bCs/>
              </w:rPr>
            </w:pPr>
          </w:p>
        </w:tc>
      </w:tr>
      <w:tr w:rsidR="00F52D1D">
        <w:tc>
          <w:tcPr>
            <w:tcW w:w="376"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rPr>
              <w:t>7</w:t>
            </w:r>
          </w:p>
        </w:tc>
        <w:tc>
          <w:tcPr>
            <w:tcW w:w="2268"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rPr>
              <w:t>ИТ-специалист1</w:t>
            </w:r>
          </w:p>
        </w:tc>
        <w:tc>
          <w:tcPr>
            <w:tcW w:w="3460" w:type="dxa"/>
            <w:shd w:val="clear" w:color="auto" w:fill="auto"/>
            <w:tcMar>
              <w:top w:w="0" w:type="dxa"/>
              <w:left w:w="10" w:type="dxa"/>
              <w:bottom w:w="0" w:type="dxa"/>
              <w:right w:w="10" w:type="dxa"/>
            </w:tcMar>
            <w:vAlign w:val="center"/>
          </w:tcPr>
          <w:p w:rsidR="00F52D1D" w:rsidRDefault="00FA5BD9">
            <w:pPr>
              <w:pStyle w:val="Standard"/>
              <w:suppressLineNumbers/>
              <w:jc w:val="both"/>
            </w:pPr>
            <w:proofErr w:type="spellStart"/>
            <w:r>
              <w:rPr>
                <w:rFonts w:ascii="Times New Roman" w:hAnsi="Times New Roman" w:cs="Times New Roman"/>
              </w:rPr>
              <w:t>Pentium</w:t>
            </w:r>
            <w:proofErr w:type="spellEnd"/>
            <w:r>
              <w:rPr>
                <w:rFonts w:ascii="Times New Roman" w:hAnsi="Times New Roman" w:cs="Times New Roman"/>
              </w:rPr>
              <w:t xml:space="preserve"> </w:t>
            </w:r>
            <w:r>
              <w:t>IV</w:t>
            </w:r>
            <w:r>
              <w:rPr>
                <w:rFonts w:ascii="Times New Roman" w:hAnsi="Times New Roman" w:cs="Times New Roman"/>
              </w:rPr>
              <w:t xml:space="preserve"> – 2000</w:t>
            </w:r>
            <w:r>
              <w:rPr>
                <w:rFonts w:ascii="Times New Roman" w:hAnsi="Times New Roman" w:cs="Times New Roman"/>
                <w:lang w:val="en-US"/>
              </w:rPr>
              <w:t xml:space="preserve"> MHz</w:t>
            </w:r>
          </w:p>
        </w:tc>
        <w:tc>
          <w:tcPr>
            <w:tcW w:w="1417"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lang w:val="en-US"/>
              </w:rPr>
              <w:t>2 G</w:t>
            </w:r>
            <w:r>
              <w:rPr>
                <w:rFonts w:ascii="Times New Roman" w:hAnsi="Times New Roman" w:cs="Times New Roman"/>
              </w:rPr>
              <w:t>b</w:t>
            </w:r>
          </w:p>
        </w:tc>
        <w:tc>
          <w:tcPr>
            <w:tcW w:w="1462"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lang w:val="en-US"/>
              </w:rPr>
              <w:t>400</w:t>
            </w:r>
            <w:r>
              <w:rPr>
                <w:rFonts w:ascii="Times New Roman" w:hAnsi="Times New Roman" w:cs="Times New Roman"/>
              </w:rPr>
              <w:t xml:space="preserve"> </w:t>
            </w:r>
            <w:proofErr w:type="spellStart"/>
            <w:r>
              <w:rPr>
                <w:rFonts w:ascii="Times New Roman" w:hAnsi="Times New Roman" w:cs="Times New Roman"/>
              </w:rPr>
              <w:t>Gb</w:t>
            </w:r>
            <w:proofErr w:type="spellEnd"/>
          </w:p>
        </w:tc>
        <w:tc>
          <w:tcPr>
            <w:tcW w:w="1187"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b/>
                <w:bCs/>
              </w:rPr>
              <w:t> </w:t>
            </w:r>
          </w:p>
        </w:tc>
      </w:tr>
      <w:tr w:rsidR="00F52D1D">
        <w:tc>
          <w:tcPr>
            <w:tcW w:w="376"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rPr>
              <w:t>8</w:t>
            </w:r>
          </w:p>
        </w:tc>
        <w:tc>
          <w:tcPr>
            <w:tcW w:w="2268"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rPr>
              <w:t>ИТ-специалист2</w:t>
            </w:r>
          </w:p>
        </w:tc>
        <w:tc>
          <w:tcPr>
            <w:tcW w:w="3460" w:type="dxa"/>
            <w:shd w:val="clear" w:color="auto" w:fill="auto"/>
            <w:tcMar>
              <w:top w:w="0" w:type="dxa"/>
              <w:left w:w="10" w:type="dxa"/>
              <w:bottom w:w="0" w:type="dxa"/>
              <w:right w:w="10" w:type="dxa"/>
            </w:tcMar>
            <w:vAlign w:val="center"/>
          </w:tcPr>
          <w:p w:rsidR="00F52D1D" w:rsidRDefault="00FA5BD9">
            <w:pPr>
              <w:pStyle w:val="Standard"/>
              <w:suppressLineNumbers/>
              <w:jc w:val="both"/>
            </w:pPr>
            <w:proofErr w:type="spellStart"/>
            <w:r>
              <w:t>Pentium</w:t>
            </w:r>
            <w:proofErr w:type="spellEnd"/>
            <w:r>
              <w:t xml:space="preserve"> I</w:t>
            </w:r>
            <w:r>
              <w:rPr>
                <w:lang w:val="en-US"/>
              </w:rPr>
              <w:t>II – 1600 MHz</w:t>
            </w:r>
          </w:p>
        </w:tc>
        <w:tc>
          <w:tcPr>
            <w:tcW w:w="1417"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lang w:val="en-US"/>
              </w:rPr>
              <w:t>2 G</w:t>
            </w:r>
            <w:r>
              <w:rPr>
                <w:rFonts w:ascii="Times New Roman" w:hAnsi="Times New Roman" w:cs="Times New Roman"/>
              </w:rPr>
              <w:t>b</w:t>
            </w:r>
          </w:p>
        </w:tc>
        <w:tc>
          <w:tcPr>
            <w:tcW w:w="1462"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lang w:val="en-US"/>
              </w:rPr>
              <w:t>350</w:t>
            </w:r>
            <w:r>
              <w:rPr>
                <w:rFonts w:ascii="Times New Roman" w:hAnsi="Times New Roman" w:cs="Times New Roman"/>
              </w:rPr>
              <w:t xml:space="preserve"> </w:t>
            </w:r>
            <w:proofErr w:type="spellStart"/>
            <w:r>
              <w:rPr>
                <w:rFonts w:ascii="Times New Roman" w:hAnsi="Times New Roman" w:cs="Times New Roman"/>
              </w:rPr>
              <w:t>Gb</w:t>
            </w:r>
            <w:proofErr w:type="spellEnd"/>
          </w:p>
        </w:tc>
        <w:tc>
          <w:tcPr>
            <w:tcW w:w="1187"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b/>
                <w:bCs/>
              </w:rPr>
            </w:pPr>
          </w:p>
        </w:tc>
      </w:tr>
      <w:tr w:rsidR="00F52D1D">
        <w:tc>
          <w:tcPr>
            <w:tcW w:w="376"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rPr>
            </w:pPr>
          </w:p>
        </w:tc>
        <w:tc>
          <w:tcPr>
            <w:tcW w:w="2268" w:type="dxa"/>
            <w:shd w:val="clear" w:color="auto" w:fill="auto"/>
            <w:tcMar>
              <w:top w:w="0" w:type="dxa"/>
              <w:left w:w="10" w:type="dxa"/>
              <w:bottom w:w="0" w:type="dxa"/>
              <w:right w:w="10" w:type="dxa"/>
            </w:tcMar>
            <w:vAlign w:val="center"/>
          </w:tcPr>
          <w:p w:rsidR="00F52D1D" w:rsidRDefault="00FA5BD9">
            <w:pPr>
              <w:pStyle w:val="Standard"/>
              <w:widowControl/>
              <w:suppressAutoHyphens w:val="0"/>
              <w:spacing w:before="28" w:after="28"/>
              <w:textAlignment w:val="auto"/>
            </w:pPr>
            <w:r>
              <w:rPr>
                <w:rFonts w:ascii="Times New Roman" w:hAnsi="Times New Roman" w:cs="Times New Roman"/>
                <w:b/>
              </w:rPr>
              <w:t>Бухгалтерия</w:t>
            </w:r>
          </w:p>
        </w:tc>
        <w:tc>
          <w:tcPr>
            <w:tcW w:w="3460"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rPr>
            </w:pPr>
          </w:p>
        </w:tc>
        <w:tc>
          <w:tcPr>
            <w:tcW w:w="1417"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rPr>
            </w:pPr>
          </w:p>
        </w:tc>
        <w:tc>
          <w:tcPr>
            <w:tcW w:w="1462"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lang w:val="en-US"/>
              </w:rPr>
            </w:pPr>
          </w:p>
        </w:tc>
        <w:tc>
          <w:tcPr>
            <w:tcW w:w="1187"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b/>
                <w:bCs/>
              </w:rPr>
            </w:pPr>
          </w:p>
        </w:tc>
      </w:tr>
      <w:tr w:rsidR="00F52D1D">
        <w:tc>
          <w:tcPr>
            <w:tcW w:w="376"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rPr>
              <w:t>9</w:t>
            </w:r>
          </w:p>
        </w:tc>
        <w:tc>
          <w:tcPr>
            <w:tcW w:w="2268" w:type="dxa"/>
            <w:shd w:val="clear" w:color="auto" w:fill="auto"/>
            <w:tcMar>
              <w:top w:w="0" w:type="dxa"/>
              <w:left w:w="10" w:type="dxa"/>
              <w:bottom w:w="0" w:type="dxa"/>
              <w:right w:w="10" w:type="dxa"/>
            </w:tcMar>
            <w:vAlign w:val="center"/>
          </w:tcPr>
          <w:p w:rsidR="00F52D1D" w:rsidRDefault="00FA5BD9">
            <w:pPr>
              <w:pStyle w:val="Standard"/>
              <w:widowControl/>
              <w:suppressAutoHyphens w:val="0"/>
              <w:spacing w:before="28" w:after="28"/>
              <w:textAlignment w:val="auto"/>
            </w:pPr>
            <w:r>
              <w:rPr>
                <w:rFonts w:ascii="Times New Roman" w:hAnsi="Times New Roman" w:cs="Times New Roman"/>
              </w:rPr>
              <w:t>Глав. Бух.</w:t>
            </w:r>
          </w:p>
        </w:tc>
        <w:tc>
          <w:tcPr>
            <w:tcW w:w="3460" w:type="dxa"/>
            <w:shd w:val="clear" w:color="auto" w:fill="auto"/>
            <w:tcMar>
              <w:top w:w="0" w:type="dxa"/>
              <w:left w:w="10" w:type="dxa"/>
              <w:bottom w:w="0" w:type="dxa"/>
              <w:right w:w="10" w:type="dxa"/>
            </w:tcMar>
            <w:vAlign w:val="center"/>
          </w:tcPr>
          <w:p w:rsidR="00F52D1D" w:rsidRDefault="00FA5BD9">
            <w:pPr>
              <w:pStyle w:val="Standard"/>
              <w:suppressLineNumbers/>
              <w:jc w:val="both"/>
            </w:pPr>
            <w:proofErr w:type="spellStart"/>
            <w:r>
              <w:rPr>
                <w:rFonts w:ascii="Times New Roman" w:hAnsi="Times New Roman" w:cs="Times New Roman"/>
              </w:rPr>
              <w:t>Pentium</w:t>
            </w:r>
            <w:proofErr w:type="spellEnd"/>
            <w:r>
              <w:rPr>
                <w:rFonts w:ascii="Times New Roman" w:hAnsi="Times New Roman" w:cs="Times New Roman"/>
              </w:rPr>
              <w:t xml:space="preserve"> IV – 2000 </w:t>
            </w:r>
            <w:r>
              <w:rPr>
                <w:rFonts w:ascii="Times New Roman" w:hAnsi="Times New Roman" w:cs="Times New Roman"/>
                <w:lang w:val="en-US"/>
              </w:rPr>
              <w:t>MHz</w:t>
            </w:r>
          </w:p>
        </w:tc>
        <w:tc>
          <w:tcPr>
            <w:tcW w:w="1417"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rPr>
              <w:t>2</w:t>
            </w:r>
            <w:r>
              <w:rPr>
                <w:rFonts w:ascii="Times New Roman" w:hAnsi="Times New Roman" w:cs="Times New Roman"/>
                <w:lang w:val="en-US"/>
              </w:rPr>
              <w:t>Gb</w:t>
            </w:r>
          </w:p>
        </w:tc>
        <w:tc>
          <w:tcPr>
            <w:tcW w:w="1462" w:type="dxa"/>
            <w:shd w:val="clear" w:color="auto" w:fill="auto"/>
            <w:tcMar>
              <w:top w:w="0" w:type="dxa"/>
              <w:left w:w="10" w:type="dxa"/>
              <w:bottom w:w="0" w:type="dxa"/>
              <w:right w:w="10" w:type="dxa"/>
            </w:tcMar>
            <w:vAlign w:val="center"/>
          </w:tcPr>
          <w:p w:rsidR="00F52D1D" w:rsidRDefault="00FA5BD9">
            <w:pPr>
              <w:pStyle w:val="Standard"/>
              <w:suppressLineNumbers/>
              <w:jc w:val="both"/>
            </w:pPr>
            <w:r>
              <w:rPr>
                <w:rFonts w:ascii="Times New Roman" w:hAnsi="Times New Roman" w:cs="Times New Roman"/>
                <w:lang w:val="en-US"/>
              </w:rPr>
              <w:t>350</w:t>
            </w:r>
            <w:r>
              <w:rPr>
                <w:rFonts w:ascii="Times New Roman" w:hAnsi="Times New Roman" w:cs="Times New Roman"/>
              </w:rPr>
              <w:t xml:space="preserve"> </w:t>
            </w:r>
            <w:proofErr w:type="spellStart"/>
            <w:r>
              <w:rPr>
                <w:rFonts w:ascii="Times New Roman" w:hAnsi="Times New Roman" w:cs="Times New Roman"/>
              </w:rPr>
              <w:t>Gb</w:t>
            </w:r>
            <w:proofErr w:type="spellEnd"/>
          </w:p>
        </w:tc>
        <w:tc>
          <w:tcPr>
            <w:tcW w:w="1187" w:type="dxa"/>
            <w:shd w:val="clear" w:color="auto" w:fill="auto"/>
            <w:tcMar>
              <w:top w:w="0" w:type="dxa"/>
              <w:left w:w="10" w:type="dxa"/>
              <w:bottom w:w="0" w:type="dxa"/>
              <w:right w:w="10" w:type="dxa"/>
            </w:tcMar>
            <w:vAlign w:val="center"/>
          </w:tcPr>
          <w:p w:rsidR="00F52D1D" w:rsidRDefault="00F52D1D">
            <w:pPr>
              <w:pStyle w:val="Standard"/>
              <w:suppressLineNumbers/>
              <w:jc w:val="both"/>
              <w:rPr>
                <w:rFonts w:ascii="Times New Roman" w:hAnsi="Times New Roman" w:cs="Times New Roman"/>
                <w:b/>
                <w:bCs/>
              </w:rPr>
            </w:pPr>
          </w:p>
        </w:tc>
      </w:tr>
    </w:tbl>
    <w:p w:rsidR="00F52D1D" w:rsidRDefault="00FA5BD9">
      <w:pPr>
        <w:pStyle w:val="a6"/>
      </w:pPr>
      <w:r>
        <w:rPr>
          <w:b/>
        </w:rPr>
        <w:t xml:space="preserve">Итог: </w:t>
      </w:r>
      <w:r>
        <w:t>Нет серверного компьютера, который возможно использовать под основной сервер.</w:t>
      </w:r>
    </w:p>
    <w:p w:rsidR="00F52D1D" w:rsidRDefault="00F52D1D">
      <w:pPr>
        <w:pStyle w:val="a6"/>
        <w:jc w:val="center"/>
      </w:pPr>
    </w:p>
    <w:p w:rsidR="00F52D1D" w:rsidRDefault="00F52D1D">
      <w:pPr>
        <w:pStyle w:val="a6"/>
        <w:jc w:val="center"/>
      </w:pPr>
    </w:p>
    <w:p w:rsidR="00F52D1D" w:rsidRDefault="00F52D1D">
      <w:pPr>
        <w:pStyle w:val="a6"/>
        <w:jc w:val="center"/>
      </w:pPr>
    </w:p>
    <w:p w:rsidR="00F52D1D" w:rsidRDefault="00F52D1D">
      <w:pPr>
        <w:pStyle w:val="a6"/>
        <w:jc w:val="center"/>
      </w:pPr>
    </w:p>
    <w:p w:rsidR="00F52D1D" w:rsidRDefault="00F52D1D">
      <w:pPr>
        <w:pStyle w:val="a6"/>
        <w:jc w:val="center"/>
      </w:pPr>
    </w:p>
    <w:p w:rsidR="00F52D1D" w:rsidRDefault="00F52D1D">
      <w:pPr>
        <w:pStyle w:val="a6"/>
        <w:jc w:val="center"/>
      </w:pPr>
    </w:p>
    <w:p w:rsidR="00F52D1D" w:rsidRDefault="00F52D1D">
      <w:pPr>
        <w:pStyle w:val="a6"/>
        <w:jc w:val="center"/>
      </w:pPr>
    </w:p>
    <w:p w:rsidR="00F52D1D" w:rsidRDefault="00F52D1D">
      <w:pPr>
        <w:pStyle w:val="a6"/>
        <w:jc w:val="center"/>
      </w:pPr>
    </w:p>
    <w:p w:rsidR="00F52D1D" w:rsidRDefault="00F52D1D">
      <w:pPr>
        <w:pStyle w:val="a6"/>
        <w:jc w:val="center"/>
      </w:pPr>
    </w:p>
    <w:p w:rsidR="00F52D1D" w:rsidRDefault="00FA5BD9">
      <w:pPr>
        <w:pStyle w:val="a6"/>
        <w:jc w:val="center"/>
      </w:pPr>
      <w:r>
        <w:lastRenderedPageBreak/>
        <w:t>Рис</w:t>
      </w:r>
      <w:proofErr w:type="gramStart"/>
      <w:r>
        <w:t>1</w:t>
      </w:r>
      <w:proofErr w:type="gramEnd"/>
      <w:r>
        <w:t>.ЛВС предприятия.</w:t>
      </w:r>
    </w:p>
    <w:p w:rsidR="00F52D1D" w:rsidRDefault="00FA5BD9">
      <w:pPr>
        <w:pStyle w:val="a6"/>
      </w:pPr>
      <w:r>
        <w:rPr>
          <w:noProof/>
        </w:rPr>
        <w:drawing>
          <wp:inline distT="0" distB="0" distL="0" distR="0">
            <wp:extent cx="5987500" cy="3756492"/>
            <wp:effectExtent l="0" t="0" r="0" b="0"/>
            <wp:docPr id="1"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r="51166" b="45544"/>
                    <a:stretch>
                      <a:fillRect/>
                    </a:stretch>
                  </pic:blipFill>
                  <pic:spPr>
                    <a:xfrm>
                      <a:off x="0" y="0"/>
                      <a:ext cx="5987500" cy="3756492"/>
                    </a:xfrm>
                    <a:prstGeom prst="rect">
                      <a:avLst/>
                    </a:prstGeom>
                    <a:noFill/>
                    <a:ln>
                      <a:noFill/>
                      <a:prstDash/>
                    </a:ln>
                  </pic:spPr>
                </pic:pic>
              </a:graphicData>
            </a:graphic>
          </wp:inline>
        </w:drawing>
      </w:r>
    </w:p>
    <w:p w:rsidR="00F52D1D" w:rsidRDefault="00FA5BD9">
      <w:pPr>
        <w:pStyle w:val="Standard"/>
        <w:spacing w:after="120"/>
        <w:jc w:val="both"/>
      </w:pPr>
      <w:r>
        <w:rPr>
          <w:rFonts w:ascii="Times New Roman" w:hAnsi="Times New Roman" w:cs="Times New Roman"/>
          <w:b/>
          <w:bCs/>
        </w:rPr>
        <w:t xml:space="preserve">5. Выводы по результатам </w:t>
      </w:r>
      <w:proofErr w:type="spellStart"/>
      <w:r>
        <w:rPr>
          <w:rFonts w:ascii="Times New Roman" w:hAnsi="Times New Roman" w:cs="Times New Roman"/>
          <w:b/>
          <w:bCs/>
        </w:rPr>
        <w:t>предпроектного</w:t>
      </w:r>
      <w:proofErr w:type="spellEnd"/>
      <w:r>
        <w:rPr>
          <w:rFonts w:ascii="Times New Roman" w:hAnsi="Times New Roman" w:cs="Times New Roman"/>
          <w:b/>
          <w:bCs/>
        </w:rPr>
        <w:t xml:space="preserve"> обследования Библиотеки «XX</w:t>
      </w:r>
      <w:proofErr w:type="gramStart"/>
      <w:r>
        <w:rPr>
          <w:rFonts w:ascii="Times New Roman" w:hAnsi="Times New Roman" w:cs="Times New Roman"/>
          <w:b/>
          <w:bCs/>
        </w:rPr>
        <w:t>Х</w:t>
      </w:r>
      <w:proofErr w:type="gramEnd"/>
      <w:r>
        <w:rPr>
          <w:rFonts w:ascii="Times New Roman" w:hAnsi="Times New Roman" w:cs="Times New Roman"/>
          <w:b/>
          <w:bCs/>
        </w:rPr>
        <w:t>»</w:t>
      </w:r>
    </w:p>
    <w:p w:rsidR="00F52D1D" w:rsidRDefault="00FA5BD9">
      <w:pPr>
        <w:pStyle w:val="Standard"/>
        <w:spacing w:after="120"/>
        <w:jc w:val="both"/>
      </w:pPr>
      <w:r>
        <w:rPr>
          <w:rFonts w:ascii="Times New Roman" w:hAnsi="Times New Roman" w:cs="Times New Roman"/>
        </w:rPr>
        <w:t>Во главе библиотеки стоит заведующий, руководящий всей деятельностью библиотеки.</w:t>
      </w:r>
    </w:p>
    <w:p w:rsidR="00F52D1D" w:rsidRDefault="00FA5BD9">
      <w:pPr>
        <w:pStyle w:val="Standard"/>
        <w:spacing w:after="120"/>
        <w:jc w:val="both"/>
      </w:pPr>
      <w:r>
        <w:rPr>
          <w:rFonts w:ascii="Times New Roman" w:hAnsi="Times New Roman" w:cs="Times New Roman"/>
        </w:rPr>
        <w:t xml:space="preserve">Все  структурные подразделения подчинены непосредственно ему, однако всё же имеют своих руководителей. </w:t>
      </w:r>
    </w:p>
    <w:p w:rsidR="00F52D1D" w:rsidRDefault="00FA5BD9">
      <w:pPr>
        <w:pStyle w:val="Standard"/>
        <w:spacing w:after="120"/>
        <w:jc w:val="both"/>
      </w:pPr>
      <w:r>
        <w:rPr>
          <w:rFonts w:ascii="Times New Roman" w:hAnsi="Times New Roman" w:cs="Times New Roman"/>
          <w:b/>
          <w:bCs/>
        </w:rPr>
        <w:t>5.1. Анализ подразделений</w:t>
      </w:r>
    </w:p>
    <w:p w:rsidR="00F52D1D" w:rsidRDefault="00FA5BD9">
      <w:pPr>
        <w:pStyle w:val="Standard"/>
        <w:widowControl/>
        <w:suppressAutoHyphens w:val="0"/>
        <w:spacing w:before="28" w:after="28"/>
        <w:textAlignment w:val="auto"/>
      </w:pPr>
      <w:r>
        <w:rPr>
          <w:rFonts w:ascii="Times New Roman" w:eastAsia="Times New Roman" w:hAnsi="Times New Roman" w:cs="Times New Roman"/>
          <w:b/>
          <w:bCs/>
          <w:kern w:val="0"/>
        </w:rPr>
        <w:t>Работники библиотеки</w:t>
      </w:r>
    </w:p>
    <w:p w:rsidR="00F52D1D" w:rsidRDefault="00FA5BD9">
      <w:pPr>
        <w:pStyle w:val="Standard"/>
        <w:spacing w:after="120"/>
        <w:jc w:val="both"/>
      </w:pPr>
      <w:r>
        <w:rPr>
          <w:rFonts w:ascii="Times New Roman" w:hAnsi="Times New Roman" w:cs="Times New Roman"/>
        </w:rPr>
        <w:t>Отвечают за регистрацию и учёт читателей, учёт, выдачу и сохранность изданий.</w:t>
      </w:r>
    </w:p>
    <w:p w:rsidR="00F52D1D" w:rsidRDefault="00FA5BD9">
      <w:pPr>
        <w:pStyle w:val="Standard"/>
        <w:widowControl/>
        <w:suppressAutoHyphens w:val="0"/>
        <w:spacing w:before="28" w:after="28"/>
        <w:textAlignment w:val="auto"/>
      </w:pPr>
      <w:r>
        <w:rPr>
          <w:rFonts w:ascii="Times New Roman" w:eastAsia="Times New Roman" w:hAnsi="Times New Roman" w:cs="Times New Roman"/>
          <w:b/>
          <w:bCs/>
          <w:kern w:val="0"/>
        </w:rPr>
        <w:t>Технический отдел</w:t>
      </w:r>
    </w:p>
    <w:p w:rsidR="00F52D1D" w:rsidRDefault="00FA5BD9">
      <w:pPr>
        <w:pStyle w:val="Standard"/>
        <w:spacing w:after="120"/>
        <w:jc w:val="both"/>
      </w:pPr>
      <w:r>
        <w:rPr>
          <w:rFonts w:ascii="Times New Roman" w:hAnsi="Times New Roman" w:cs="Times New Roman"/>
        </w:rPr>
        <w:t>Отвечает за обслуживание технического и программного обеспечения библиотеки.</w:t>
      </w:r>
    </w:p>
    <w:p w:rsidR="00F52D1D" w:rsidRDefault="00FA5BD9">
      <w:pPr>
        <w:pStyle w:val="Standard"/>
        <w:spacing w:after="120"/>
        <w:jc w:val="both"/>
      </w:pPr>
      <w:r>
        <w:rPr>
          <w:rFonts w:ascii="Times New Roman" w:hAnsi="Times New Roman" w:cs="Times New Roman"/>
          <w:b/>
        </w:rPr>
        <w:t>Управленческий блок.</w:t>
      </w:r>
    </w:p>
    <w:p w:rsidR="00F52D1D" w:rsidRDefault="00FA5BD9">
      <w:pPr>
        <w:pStyle w:val="Textbody"/>
        <w:jc w:val="both"/>
      </w:pPr>
      <w:r>
        <w:rPr>
          <w:rFonts w:ascii="Times New Roman" w:hAnsi="Times New Roman" w:cs="Times New Roman"/>
        </w:rPr>
        <w:t>Подчиняется непосредственно заведующему. Структурные подразделения данного блока обеспечивают административную работу всех остальных подразделений. Они передают и получают информацию из других отделов, анализирует ее, преобразуя в необходимую отчетность, как внутреннюю, так и внешнюю.</w:t>
      </w:r>
    </w:p>
    <w:p w:rsidR="00F52D1D" w:rsidRDefault="00FA5BD9">
      <w:pPr>
        <w:pStyle w:val="Standard"/>
        <w:spacing w:after="120"/>
        <w:jc w:val="both"/>
      </w:pPr>
      <w:r>
        <w:rPr>
          <w:rFonts w:ascii="Times New Roman" w:hAnsi="Times New Roman" w:cs="Times New Roman"/>
          <w:i/>
          <w:iCs/>
        </w:rPr>
        <w:t xml:space="preserve">Бухгалтерия </w:t>
      </w:r>
      <w:r>
        <w:rPr>
          <w:rFonts w:ascii="Times New Roman" w:hAnsi="Times New Roman" w:cs="Times New Roman"/>
        </w:rPr>
        <w:t>собирает всю документарную первичную информацию и на основании ее ведет бухгалтерский учет хозяйственно-финансовой деятельности в библиотеке.</w:t>
      </w:r>
    </w:p>
    <w:p w:rsidR="00F52D1D" w:rsidRDefault="00FA5BD9">
      <w:pPr>
        <w:pStyle w:val="Standard"/>
        <w:spacing w:after="120"/>
        <w:jc w:val="both"/>
      </w:pPr>
      <w:r>
        <w:rPr>
          <w:rFonts w:ascii="Times New Roman" w:hAnsi="Times New Roman" w:cs="Times New Roman"/>
          <w:i/>
        </w:rPr>
        <w:t>Работник по кадра</w:t>
      </w:r>
      <w:proofErr w:type="gramStart"/>
      <w:r>
        <w:rPr>
          <w:rFonts w:ascii="Times New Roman" w:hAnsi="Times New Roman" w:cs="Times New Roman"/>
          <w:i/>
        </w:rPr>
        <w:t>м(</w:t>
      </w:r>
      <w:proofErr w:type="gramEnd"/>
      <w:r>
        <w:rPr>
          <w:rFonts w:ascii="Times New Roman" w:hAnsi="Times New Roman" w:cs="Times New Roman"/>
          <w:i/>
        </w:rPr>
        <w:t>секретарь)</w:t>
      </w:r>
      <w:r>
        <w:rPr>
          <w:rFonts w:ascii="Times New Roman" w:hAnsi="Times New Roman" w:cs="Times New Roman"/>
        </w:rPr>
        <w:t xml:space="preserve"> помогает  заведующему вести дела. Ведёт учёт сотрудников библиотеки.</w:t>
      </w:r>
    </w:p>
    <w:p w:rsidR="00F52D1D" w:rsidRDefault="00F52D1D">
      <w:pPr>
        <w:pStyle w:val="Standard"/>
        <w:spacing w:after="120"/>
        <w:jc w:val="both"/>
        <w:rPr>
          <w:rFonts w:ascii="Times New Roman" w:hAnsi="Times New Roman" w:cs="Times New Roman"/>
        </w:rPr>
      </w:pPr>
    </w:p>
    <w:p w:rsidR="00F52D1D" w:rsidRDefault="00FA5BD9">
      <w:pPr>
        <w:pStyle w:val="Standard"/>
        <w:spacing w:after="120"/>
        <w:jc w:val="both"/>
      </w:pPr>
      <w:r>
        <w:rPr>
          <w:rFonts w:ascii="Times New Roman" w:hAnsi="Times New Roman" w:cs="Times New Roman"/>
          <w:b/>
          <w:bCs/>
        </w:rPr>
        <w:t>5.2 Анализ текущей автоматизации</w:t>
      </w:r>
    </w:p>
    <w:p w:rsidR="00F52D1D" w:rsidRDefault="00FA5BD9">
      <w:pPr>
        <w:pStyle w:val="Standard"/>
        <w:spacing w:after="120"/>
        <w:jc w:val="both"/>
      </w:pPr>
      <w:r>
        <w:rPr>
          <w:rFonts w:ascii="Times New Roman" w:hAnsi="Times New Roman" w:cs="Times New Roman"/>
        </w:rPr>
        <w:t>Таким образом, практически все отделы Библиотеки «XX</w:t>
      </w:r>
      <w:proofErr w:type="gramStart"/>
      <w:r>
        <w:rPr>
          <w:rFonts w:ascii="Times New Roman" w:hAnsi="Times New Roman" w:cs="Times New Roman"/>
        </w:rPr>
        <w:t>Х</w:t>
      </w:r>
      <w:proofErr w:type="gramEnd"/>
      <w:r>
        <w:rPr>
          <w:rFonts w:ascii="Times New Roman" w:hAnsi="Times New Roman" w:cs="Times New Roman"/>
        </w:rPr>
        <w:t xml:space="preserve">» тесно связаны друг с другом. Происходит непрерывный обмен информацией между подразделениями, что предполагает некоторое информационное дублирование (тем более, когда информацией пользуется большое количество подразделений и информационные потоки разрастаются). Внедрение </w:t>
      </w:r>
      <w:r>
        <w:rPr>
          <w:rFonts w:ascii="Times New Roman" w:hAnsi="Times New Roman" w:cs="Times New Roman"/>
        </w:rPr>
        <w:lastRenderedPageBreak/>
        <w:t>КИС должно обеспечить максимально удобный информационный обмен, при котором единожды введенная и учтенная информация может использоваться всеми подсистемами КИС для получения необходимых отчетов, анализов, выводов через удобные и доступные для пользователей формы.</w:t>
      </w:r>
    </w:p>
    <w:p w:rsidR="00F52D1D" w:rsidRDefault="00FA5BD9">
      <w:pPr>
        <w:pStyle w:val="Standard"/>
        <w:spacing w:after="120"/>
        <w:jc w:val="both"/>
      </w:pPr>
      <w:r>
        <w:rPr>
          <w:rFonts w:ascii="Times New Roman" w:hAnsi="Times New Roman" w:cs="Times New Roman"/>
        </w:rPr>
        <w:t>Система автоматизированного ведения  учета читателей в библиотеке, существующая в настоящее время, построена грамотно, но не обеспечивает отражение информации в реальном масштабе времени – с непрерывным учетом. Ведение отдельных направлений учета читателей осуществляется в специализированных блоках автоматизированной системы и при необходимости информация объединяется в один блок.</w:t>
      </w:r>
    </w:p>
    <w:p w:rsidR="00F52D1D" w:rsidRDefault="00FA5BD9">
      <w:pPr>
        <w:pStyle w:val="Standard"/>
        <w:spacing w:after="120"/>
        <w:jc w:val="both"/>
      </w:pPr>
      <w:r>
        <w:rPr>
          <w:rFonts w:ascii="Times New Roman" w:hAnsi="Times New Roman" w:cs="Times New Roman"/>
        </w:rPr>
        <w:t>В Библиотеке «XX</w:t>
      </w:r>
      <w:proofErr w:type="gramStart"/>
      <w:r>
        <w:rPr>
          <w:rFonts w:ascii="Times New Roman" w:hAnsi="Times New Roman" w:cs="Times New Roman"/>
        </w:rPr>
        <w:t>Х</w:t>
      </w:r>
      <w:proofErr w:type="gramEnd"/>
      <w:r>
        <w:rPr>
          <w:rFonts w:ascii="Times New Roman" w:hAnsi="Times New Roman" w:cs="Times New Roman"/>
        </w:rPr>
        <w:t>» действует автоматизированная система управления, реализованная как совокупность функциональных подсистем, решающих основные задачи по учету читателей, а также производства связанной с ними информации.</w:t>
      </w:r>
    </w:p>
    <w:p w:rsidR="00F52D1D" w:rsidRDefault="00FA5BD9">
      <w:pPr>
        <w:pStyle w:val="Standard"/>
        <w:spacing w:after="120"/>
        <w:jc w:val="both"/>
      </w:pPr>
      <w:r>
        <w:rPr>
          <w:rFonts w:ascii="Times New Roman" w:hAnsi="Times New Roman" w:cs="Times New Roman"/>
        </w:rPr>
        <w:t>Каждая из подсистем имеет свою базу данных и реализована на одном или нескольких компьютерах, фактически между собой не связанных. Обмен информацией осуществляется через дискету. Базы данных подсистем являются автономными, отсутствует единая система классификации и кодирования информации, что исключает оперативный обмен между подсистемами.</w:t>
      </w:r>
    </w:p>
    <w:p w:rsidR="00F52D1D" w:rsidRDefault="00FA5BD9">
      <w:pPr>
        <w:pStyle w:val="Standard"/>
        <w:spacing w:after="120"/>
        <w:jc w:val="both"/>
      </w:pPr>
      <w:r>
        <w:rPr>
          <w:rFonts w:ascii="Times New Roman" w:hAnsi="Times New Roman" w:cs="Times New Roman"/>
        </w:rPr>
        <w:t>Сбор информации осуществляется с помощью дискет. Отсутствие каналов связи и единой информационной базы значительно снижает оперативность получения информации работниками библиотеки.</w:t>
      </w:r>
    </w:p>
    <w:p w:rsidR="00F52D1D" w:rsidRDefault="00FA5BD9">
      <w:pPr>
        <w:pStyle w:val="Standard"/>
        <w:spacing w:after="120"/>
        <w:jc w:val="both"/>
      </w:pPr>
      <w:r>
        <w:rPr>
          <w:rFonts w:ascii="Times New Roman" w:hAnsi="Times New Roman" w:cs="Times New Roman"/>
        </w:rPr>
        <w:t xml:space="preserve">Программное обеспечение АРМ разработано на СУБД </w:t>
      </w:r>
      <w:proofErr w:type="spellStart"/>
      <w:r>
        <w:rPr>
          <w:rFonts w:ascii="Times New Roman" w:hAnsi="Times New Roman" w:cs="Times New Roman"/>
        </w:rPr>
        <w:t>FoxPro</w:t>
      </w:r>
      <w:proofErr w:type="spellEnd"/>
      <w:r>
        <w:rPr>
          <w:rFonts w:ascii="Times New Roman" w:hAnsi="Times New Roman" w:cs="Times New Roman"/>
        </w:rPr>
        <w:t xml:space="preserve"> , функционирует в операционной среде DOS. Вместе с тем, бурное развитие информационных технологий диктует необходимость перехода на современную технологию использования компьютерного парка и многопользовательскую систему обработку информации. Все компьютеры Библиотеки «XXX» необходимо объединить в единую локальную вычислительную сеть, </w:t>
      </w:r>
      <w:bookmarkStart w:id="2" w:name="%D0%92%D1%8B%D0%B2%D0%BE%D0%B41"/>
      <w:bookmarkEnd w:id="2"/>
      <w:r>
        <w:rPr>
          <w:rFonts w:ascii="Times New Roman" w:hAnsi="Times New Roman" w:cs="Times New Roman"/>
        </w:rPr>
        <w:t>которая обеспечит возможность полной интеграции информации. ЛВС позволит объединить все организационные, исследовательские и административные отделы в единую информационную систему.</w:t>
      </w:r>
    </w:p>
    <w:p w:rsidR="00F52D1D" w:rsidRDefault="00FA5BD9">
      <w:pPr>
        <w:pStyle w:val="Standard"/>
        <w:spacing w:after="120"/>
        <w:jc w:val="both"/>
      </w:pPr>
      <w:r>
        <w:rPr>
          <w:rFonts w:ascii="Times New Roman" w:hAnsi="Times New Roman" w:cs="Times New Roman"/>
        </w:rPr>
        <w:t>Наиболее перспективной технологией многопользовательской обработки информации является технология «клиент-сервер», которая при построении систем обработки учетной информации на западе стала стандартом и предлагается для использования при построении КИС Библиотеки «XX</w:t>
      </w:r>
      <w:proofErr w:type="gramStart"/>
      <w:r>
        <w:rPr>
          <w:rFonts w:ascii="Times New Roman" w:hAnsi="Times New Roman" w:cs="Times New Roman"/>
        </w:rPr>
        <w:t>Х</w:t>
      </w:r>
      <w:proofErr w:type="gramEnd"/>
      <w:r>
        <w:rPr>
          <w:rFonts w:ascii="Times New Roman" w:hAnsi="Times New Roman" w:cs="Times New Roman"/>
        </w:rPr>
        <w:t>». Использование технологии «клиент-сервер» существенно повышает надежность, производительность и стабильность функционирования системы, особенно при работе значительного числа пользователей с информационными базами большого объема.</w:t>
      </w:r>
    </w:p>
    <w:p w:rsidR="00F52D1D" w:rsidRDefault="00FA5BD9">
      <w:pPr>
        <w:pStyle w:val="Standard"/>
        <w:spacing w:after="120"/>
        <w:jc w:val="both"/>
      </w:pPr>
      <w:r>
        <w:rPr>
          <w:rFonts w:ascii="Times New Roman" w:hAnsi="Times New Roman" w:cs="Times New Roman"/>
        </w:rPr>
        <w:t xml:space="preserve">В качестве сетевой платформы предлагается использовать сетевую операционную систему </w:t>
      </w:r>
      <w:r>
        <w:rPr>
          <w:rFonts w:ascii="Times New Roman" w:hAnsi="Times New Roman" w:cs="Times New Roman"/>
          <w:lang w:val="en-US"/>
        </w:rPr>
        <w:t>Linux</w:t>
      </w:r>
      <w:r>
        <w:rPr>
          <w:rFonts w:ascii="Times New Roman" w:hAnsi="Times New Roman" w:cs="Times New Roman"/>
        </w:rPr>
        <w:t xml:space="preserve"> – мощную, удобную и простую систему для решения самых различных задач. Система проста в использовании, гибка в настройке, содержит средства для работы в корпоративных сетях и в Интернете, отвечает всем современным требованиям к компьютерным системам. В качестве сервера баз данных предлагается использовать </w:t>
      </w:r>
      <w:r>
        <w:rPr>
          <w:rFonts w:ascii="Times New Roman" w:hAnsi="Times New Roman" w:cs="Times New Roman"/>
          <w:lang w:val="en-US"/>
        </w:rPr>
        <w:t>MySQL</w:t>
      </w:r>
      <w:r>
        <w:rPr>
          <w:rFonts w:ascii="Times New Roman" w:hAnsi="Times New Roman" w:cs="Times New Roman"/>
        </w:rPr>
        <w:t>. В качестве клиентских приложений - программа АСУ «Читатели библиотеки».</w:t>
      </w:r>
    </w:p>
    <w:p w:rsidR="00F52D1D" w:rsidRDefault="00FA5BD9">
      <w:pPr>
        <w:pStyle w:val="Standard"/>
        <w:spacing w:after="120"/>
        <w:jc w:val="both"/>
      </w:pPr>
      <w:r>
        <w:rPr>
          <w:rFonts w:ascii="Times New Roman" w:hAnsi="Times New Roman" w:cs="Times New Roman"/>
        </w:rPr>
        <w:t xml:space="preserve">Анализ существующего компьютерного парка показал, что используемая техника соответствует техническим характеристикам, однако не удовлетворяет требованиям сегодняшнего дня. Сейчас как основной сервер используется компьютер из кабинета директора, на этом компьютере есть необходимый потенциал для размещения данной КИС. Но, предусматривая быстрорастущее количество пользователей системы и увеличение нагрузки на базу данных, рекомендуется в будущем купить новый более современный компьютер для  основного сервера, а также вынести базу данных на отдельный «сервер базы </w:t>
      </w:r>
      <w:r>
        <w:rPr>
          <w:rFonts w:ascii="Times New Roman" w:hAnsi="Times New Roman" w:cs="Times New Roman"/>
        </w:rPr>
        <w:lastRenderedPageBreak/>
        <w:t>данных» (хранится база данных SQL), соединенный с «Основным сервером» высокоскоростной сетью. Это позволит использовать «Основной сервер» в качестве терминального сервера (когда программа будет работать на сервере, а пользователи будут видеть только изображение программы), тем самым увеличить быстродействие КИС и использовать менее мощные (недорогие) рабочие станции. С точки зрения безопасности будущей системы рекомендуется выделить «файловый сервер»: сервер для архивных копий, документов сотрудников, электронной почты, «зеркало» архивных копий базы данных КИС.</w:t>
      </w:r>
    </w:p>
    <w:p w:rsidR="00F52D1D" w:rsidRDefault="00FA5BD9">
      <w:pPr>
        <w:pStyle w:val="Standard"/>
        <w:spacing w:after="120"/>
        <w:jc w:val="both"/>
      </w:pPr>
      <w:r>
        <w:rPr>
          <w:noProof/>
        </w:rPr>
        <w:drawing>
          <wp:inline distT="0" distB="0" distL="0" distR="0">
            <wp:extent cx="3809884" cy="1866957"/>
            <wp:effectExtent l="0" t="0" r="116" b="0"/>
            <wp:docPr id="2"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3809884" cy="1866957"/>
                    </a:xfrm>
                    <a:prstGeom prst="rect">
                      <a:avLst/>
                    </a:prstGeom>
                    <a:noFill/>
                    <a:ln>
                      <a:noFill/>
                      <a:prstDash/>
                    </a:ln>
                  </pic:spPr>
                </pic:pic>
              </a:graphicData>
            </a:graphic>
          </wp:inline>
        </w:drawing>
      </w:r>
    </w:p>
    <w:p w:rsidR="00F52D1D" w:rsidRDefault="00FA5BD9">
      <w:pPr>
        <w:pStyle w:val="Standard"/>
        <w:widowControl/>
        <w:suppressAutoHyphens w:val="0"/>
        <w:spacing w:before="28" w:after="28"/>
        <w:textAlignment w:val="auto"/>
      </w:pPr>
      <w:r>
        <w:rPr>
          <w:rFonts w:ascii="Times New Roman" w:eastAsia="Times New Roman" w:hAnsi="Times New Roman" w:cs="Times New Roman"/>
          <w:kern w:val="0"/>
        </w:rPr>
        <w:t>Анализ локальной сети Библиотеки</w:t>
      </w:r>
      <w:r>
        <w:rPr>
          <w:rFonts w:ascii="Times New Roman" w:hAnsi="Times New Roman" w:cs="Times New Roman"/>
        </w:rPr>
        <w:t xml:space="preserve"> «XX</w:t>
      </w:r>
      <w:proofErr w:type="gramStart"/>
      <w:r>
        <w:rPr>
          <w:rFonts w:ascii="Times New Roman" w:hAnsi="Times New Roman" w:cs="Times New Roman"/>
        </w:rPr>
        <w:t>Х</w:t>
      </w:r>
      <w:proofErr w:type="gramEnd"/>
      <w:r>
        <w:rPr>
          <w:rFonts w:ascii="Times New Roman" w:hAnsi="Times New Roman" w:cs="Times New Roman"/>
        </w:rPr>
        <w:t xml:space="preserve">» </w:t>
      </w:r>
      <w:r>
        <w:rPr>
          <w:rFonts w:ascii="Times New Roman" w:eastAsia="Times New Roman" w:hAnsi="Times New Roman" w:cs="Times New Roman"/>
          <w:kern w:val="0"/>
        </w:rPr>
        <w:t>показал, что сеть находиться в удовлетворител</w:t>
      </w:r>
      <w:r>
        <w:rPr>
          <w:rFonts w:ascii="Times New Roman" w:eastAsia="Times New Roman" w:hAnsi="Times New Roman" w:cs="Times New Roman"/>
          <w:kern w:val="0"/>
        </w:rPr>
        <w:t>ь</w:t>
      </w:r>
      <w:r>
        <w:rPr>
          <w:rFonts w:ascii="Times New Roman" w:eastAsia="Times New Roman" w:hAnsi="Times New Roman" w:cs="Times New Roman"/>
          <w:kern w:val="0"/>
        </w:rPr>
        <w:t>ном состоянии. Пропускная способность сети 100Мб. Существуют свободные гнезда на коммутаторах для дальнейшего развития сети в ближайшее время.</w:t>
      </w:r>
    </w:p>
    <w:p w:rsidR="00F52D1D" w:rsidRDefault="00FA5BD9">
      <w:pPr>
        <w:pStyle w:val="Standard"/>
        <w:spacing w:after="120"/>
        <w:jc w:val="both"/>
      </w:pPr>
      <w:r>
        <w:rPr>
          <w:rFonts w:ascii="Times New Roman" w:hAnsi="Times New Roman" w:cs="Times New Roman"/>
          <w:b/>
          <w:bCs/>
        </w:rPr>
        <w:t>5.3. Состав системы</w:t>
      </w:r>
    </w:p>
    <w:p w:rsidR="00F52D1D" w:rsidRDefault="00FA5BD9">
      <w:pPr>
        <w:pStyle w:val="Standard"/>
        <w:spacing w:after="120"/>
        <w:jc w:val="both"/>
        <w:rPr>
          <w:rFonts w:ascii="Times New Roman" w:hAnsi="Times New Roman" w:cs="Times New Roman"/>
        </w:rPr>
      </w:pPr>
      <w:r>
        <w:rPr>
          <w:rFonts w:ascii="Times New Roman" w:hAnsi="Times New Roman" w:cs="Times New Roman"/>
        </w:rPr>
        <w:t>Анализ состава автоматизированных подсистем показал, что в рамках проектируемой КИС этот состав целесообразно несколько расширить с тем, чтобы обеспечить полную функциональность системы. Предлагается следующий состав подсистем:</w:t>
      </w:r>
    </w:p>
    <w:p w:rsidR="00F52D1D" w:rsidRDefault="00FA5BD9">
      <w:pPr>
        <w:pStyle w:val="Standard"/>
        <w:spacing w:after="120"/>
        <w:jc w:val="both"/>
        <w:rPr>
          <w:rFonts w:ascii="Times New Roman" w:hAnsi="Times New Roman" w:cs="Times New Roman"/>
        </w:rPr>
      </w:pPr>
      <w:r>
        <w:rPr>
          <w:rFonts w:ascii="Times New Roman" w:hAnsi="Times New Roman" w:cs="Times New Roman"/>
        </w:rPr>
        <w:t>•  Учёт сотрудников</w:t>
      </w:r>
    </w:p>
    <w:p w:rsidR="00F52D1D" w:rsidRDefault="00FA5BD9">
      <w:pPr>
        <w:pStyle w:val="Standard"/>
        <w:spacing w:after="120"/>
        <w:jc w:val="both"/>
        <w:rPr>
          <w:rFonts w:ascii="Times New Roman" w:hAnsi="Times New Roman" w:cs="Times New Roman"/>
        </w:rPr>
      </w:pPr>
      <w:r>
        <w:rPr>
          <w:rFonts w:ascii="Times New Roman" w:hAnsi="Times New Roman" w:cs="Times New Roman"/>
        </w:rPr>
        <w:t>•  Подробное описание пользователей библиотеки и упрощённый доступ</w:t>
      </w:r>
    </w:p>
    <w:p w:rsidR="00F52D1D" w:rsidRDefault="00FA5BD9">
      <w:pPr>
        <w:pStyle w:val="Standard"/>
        <w:spacing w:after="120"/>
        <w:jc w:val="both"/>
      </w:pPr>
      <w:r>
        <w:rPr>
          <w:rFonts w:ascii="Times New Roman" w:hAnsi="Times New Roman" w:cs="Times New Roman"/>
        </w:rPr>
        <w:t>•  Публикация информации на официальном сайте и других информационных ресурсах.</w:t>
      </w:r>
    </w:p>
    <w:p w:rsidR="00F52D1D" w:rsidRDefault="00FA5BD9">
      <w:pPr>
        <w:pStyle w:val="Standard"/>
        <w:spacing w:after="120"/>
        <w:jc w:val="both"/>
      </w:pPr>
      <w:r>
        <w:rPr>
          <w:rFonts w:ascii="Times New Roman" w:hAnsi="Times New Roman" w:cs="Times New Roman"/>
        </w:rPr>
        <w:t xml:space="preserve">Одной из основных задач проектируемой КИС является учёт читателей с целью хранения информации о них и взятых ими книгах, а также учёт возврата книг, автоматический расчёт штрафов при </w:t>
      </w:r>
      <w:proofErr w:type="spellStart"/>
      <w:r>
        <w:rPr>
          <w:rFonts w:ascii="Times New Roman" w:hAnsi="Times New Roman" w:cs="Times New Roman"/>
        </w:rPr>
        <w:t>несдаче</w:t>
      </w:r>
      <w:proofErr w:type="spellEnd"/>
      <w:r>
        <w:rPr>
          <w:rFonts w:ascii="Times New Roman" w:hAnsi="Times New Roman" w:cs="Times New Roman"/>
        </w:rPr>
        <w:t xml:space="preserve"> книги в срок.</w:t>
      </w:r>
    </w:p>
    <w:p w:rsidR="00F52D1D" w:rsidRDefault="00FA5BD9">
      <w:pPr>
        <w:pStyle w:val="Standard"/>
        <w:spacing w:after="120"/>
        <w:jc w:val="both"/>
      </w:pPr>
      <w:r>
        <w:rPr>
          <w:rFonts w:ascii="Times New Roman" w:hAnsi="Times New Roman" w:cs="Times New Roman"/>
        </w:rPr>
        <w:t>Учитывая характеристики функционирующей автоматизированной системы учета читателей, корпоративная информационная система будет основываться на нижеследующем:</w:t>
      </w:r>
    </w:p>
    <w:p w:rsidR="00F52D1D" w:rsidRDefault="00FA5BD9">
      <w:pPr>
        <w:pStyle w:val="Standard"/>
        <w:spacing w:after="120"/>
        <w:jc w:val="both"/>
      </w:pPr>
      <w:r>
        <w:rPr>
          <w:rFonts w:ascii="Times New Roman" w:hAnsi="Times New Roman" w:cs="Times New Roman"/>
        </w:rPr>
        <w:t>• Учёт читателей в библиотеке очень важен, особенности учёта должны найти отражение в проектируемой системе.</w:t>
      </w:r>
    </w:p>
    <w:p w:rsidR="00F52D1D" w:rsidRDefault="00FA5BD9">
      <w:pPr>
        <w:pStyle w:val="Standard"/>
        <w:spacing w:after="120"/>
        <w:jc w:val="both"/>
      </w:pPr>
      <w:r>
        <w:rPr>
          <w:rFonts w:ascii="Times New Roman" w:hAnsi="Times New Roman" w:cs="Times New Roman"/>
        </w:rPr>
        <w:t>•  Система должна быть едина в информационном плане, она должна охватывать все отделы библиотеки.</w:t>
      </w:r>
    </w:p>
    <w:p w:rsidR="00F52D1D" w:rsidRDefault="00FA5BD9">
      <w:pPr>
        <w:pStyle w:val="Standard"/>
        <w:spacing w:after="120"/>
        <w:jc w:val="both"/>
      </w:pPr>
      <w:r>
        <w:rPr>
          <w:rFonts w:ascii="Times New Roman" w:hAnsi="Times New Roman" w:cs="Times New Roman"/>
          <w:b/>
        </w:rPr>
        <w:t>6. Описание проводимых при внедрении системы работ.</w:t>
      </w:r>
    </w:p>
    <w:p w:rsidR="00F52D1D" w:rsidRDefault="00FA5BD9">
      <w:pPr>
        <w:pStyle w:val="Standard"/>
        <w:spacing w:after="120"/>
        <w:jc w:val="both"/>
      </w:pPr>
      <w:r>
        <w:rPr>
          <w:rFonts w:ascii="Times New Roman" w:hAnsi="Times New Roman" w:cs="Times New Roman"/>
        </w:rPr>
        <w:t>Внедряемая система будет представлять собой реализацию модели сетевого взаимодействия между рабочими станциями «трёхуровневый клиент-сервер». Это значит, что будут установлены на отдельных компьютерах сервер баз данных, сервер выполнения запросов и клиентские программы, представляющие собой интерфейс пользователя и соединённые с сервером локальной вычислительной сетью. Каждая программа-клиент представляет собой интерфейс, необходимый именно для определённого рабочего места.</w:t>
      </w:r>
    </w:p>
    <w:p w:rsidR="00F52D1D" w:rsidRDefault="00FA5BD9">
      <w:pPr>
        <w:pStyle w:val="Standard"/>
        <w:spacing w:after="120"/>
        <w:jc w:val="both"/>
      </w:pPr>
      <w:r>
        <w:rPr>
          <w:rFonts w:ascii="Times New Roman" w:hAnsi="Times New Roman" w:cs="Times New Roman"/>
          <w:b/>
        </w:rPr>
        <w:t>6.1.</w:t>
      </w:r>
      <w:r>
        <w:rPr>
          <w:rFonts w:ascii="Times New Roman" w:hAnsi="Times New Roman" w:cs="Times New Roman"/>
        </w:rPr>
        <w:t xml:space="preserve"> </w:t>
      </w:r>
      <w:r>
        <w:rPr>
          <w:rFonts w:ascii="Times New Roman" w:hAnsi="Times New Roman" w:cs="Times New Roman"/>
          <w:b/>
        </w:rPr>
        <w:t>Настройка сервера баз данных:</w:t>
      </w:r>
    </w:p>
    <w:p w:rsidR="00F52D1D" w:rsidRDefault="00FA5BD9">
      <w:pPr>
        <w:pStyle w:val="Standard"/>
        <w:spacing w:after="120"/>
        <w:jc w:val="both"/>
      </w:pPr>
      <w:r>
        <w:rPr>
          <w:rFonts w:ascii="Times New Roman" w:hAnsi="Times New Roman" w:cs="Times New Roman"/>
        </w:rPr>
        <w:t xml:space="preserve">На компьютер, отведённый под сервер баз данных, будет установлена СУБД </w:t>
      </w:r>
      <w:r>
        <w:rPr>
          <w:rFonts w:ascii="Times New Roman" w:hAnsi="Times New Roman" w:cs="Times New Roman"/>
          <w:lang w:val="en-US"/>
        </w:rPr>
        <w:t>MySQL</w:t>
      </w:r>
      <w:r>
        <w:rPr>
          <w:rFonts w:ascii="Times New Roman" w:hAnsi="Times New Roman" w:cs="Times New Roman"/>
        </w:rPr>
        <w:t xml:space="preserve">  5.1.41 и  </w:t>
      </w:r>
      <w:r>
        <w:rPr>
          <w:rFonts w:ascii="Times New Roman" w:hAnsi="Times New Roman" w:cs="Times New Roman"/>
        </w:rPr>
        <w:lastRenderedPageBreak/>
        <w:t>реализованы следующие настройки:</w:t>
      </w:r>
    </w:p>
    <w:p w:rsidR="00F52D1D" w:rsidRDefault="00FA5BD9">
      <w:pPr>
        <w:pStyle w:val="a5"/>
        <w:numPr>
          <w:ilvl w:val="0"/>
          <w:numId w:val="13"/>
        </w:numPr>
        <w:spacing w:after="120"/>
        <w:jc w:val="both"/>
      </w:pPr>
      <w:r>
        <w:rPr>
          <w:rFonts w:ascii="Times New Roman" w:hAnsi="Times New Roman" w:cs="Times New Roman"/>
        </w:rPr>
        <w:t>Настройка языковых параметров (возможность работы с русским языком).</w:t>
      </w:r>
    </w:p>
    <w:p w:rsidR="00F52D1D" w:rsidRDefault="00FA5BD9">
      <w:pPr>
        <w:pStyle w:val="a5"/>
        <w:numPr>
          <w:ilvl w:val="0"/>
          <w:numId w:val="9"/>
        </w:numPr>
        <w:spacing w:after="120"/>
        <w:jc w:val="both"/>
      </w:pPr>
      <w:r>
        <w:rPr>
          <w:rFonts w:ascii="Times New Roman" w:hAnsi="Times New Roman" w:cs="Times New Roman"/>
        </w:rPr>
        <w:t>Настройка прав, разрешающих соединение с «Основным сервером».</w:t>
      </w:r>
    </w:p>
    <w:p w:rsidR="00F52D1D" w:rsidRDefault="00FA5BD9">
      <w:pPr>
        <w:pStyle w:val="Standard"/>
        <w:spacing w:after="120"/>
        <w:jc w:val="both"/>
      </w:pPr>
      <w:r>
        <w:rPr>
          <w:rFonts w:ascii="Times New Roman" w:hAnsi="Times New Roman" w:cs="Times New Roman"/>
          <w:b/>
        </w:rPr>
        <w:t>6.2. Настройка основного сервера:</w:t>
      </w:r>
    </w:p>
    <w:p w:rsidR="00F52D1D" w:rsidRDefault="00FA5BD9">
      <w:pPr>
        <w:pStyle w:val="Standard"/>
        <w:spacing w:after="120"/>
        <w:jc w:val="both"/>
      </w:pPr>
      <w:r>
        <w:rPr>
          <w:rFonts w:ascii="Times New Roman" w:hAnsi="Times New Roman" w:cs="Times New Roman"/>
        </w:rPr>
        <w:t xml:space="preserve">На компьютере, отведённом под основной сервер, будет установлено серверное  </w:t>
      </w:r>
      <w:proofErr w:type="gramStart"/>
      <w:r>
        <w:rPr>
          <w:rFonts w:ascii="Times New Roman" w:hAnsi="Times New Roman" w:cs="Times New Roman"/>
        </w:rPr>
        <w:t>ПО</w:t>
      </w:r>
      <w:proofErr w:type="gramEnd"/>
      <w:r>
        <w:rPr>
          <w:rFonts w:ascii="Times New Roman" w:hAnsi="Times New Roman" w:cs="Times New Roman"/>
        </w:rPr>
        <w:t xml:space="preserve"> </w:t>
      </w:r>
      <w:proofErr w:type="gramStart"/>
      <w:r>
        <w:rPr>
          <w:rFonts w:ascii="Times New Roman" w:hAnsi="Times New Roman" w:cs="Times New Roman"/>
        </w:rPr>
        <w:t>разрабатываемой</w:t>
      </w:r>
      <w:proofErr w:type="gramEnd"/>
      <w:r>
        <w:rPr>
          <w:rFonts w:ascii="Times New Roman" w:hAnsi="Times New Roman" w:cs="Times New Roman"/>
        </w:rPr>
        <w:t xml:space="preserve"> системы, а также программа, позволяющая управлять базами данных, которая непосредственно взаимодействует с сервером баз данных. После установки </w:t>
      </w:r>
      <w:proofErr w:type="gramStart"/>
      <w:r>
        <w:rPr>
          <w:rFonts w:ascii="Times New Roman" w:hAnsi="Times New Roman" w:cs="Times New Roman"/>
        </w:rPr>
        <w:t>соответствующего</w:t>
      </w:r>
      <w:proofErr w:type="gramEnd"/>
      <w:r>
        <w:rPr>
          <w:rFonts w:ascii="Times New Roman" w:hAnsi="Times New Roman" w:cs="Times New Roman"/>
        </w:rPr>
        <w:t xml:space="preserve"> ПО планируется:</w:t>
      </w:r>
    </w:p>
    <w:p w:rsidR="00F52D1D" w:rsidRDefault="00FA5BD9">
      <w:pPr>
        <w:pStyle w:val="a5"/>
        <w:numPr>
          <w:ilvl w:val="0"/>
          <w:numId w:val="14"/>
        </w:numPr>
        <w:spacing w:after="120"/>
        <w:jc w:val="both"/>
      </w:pPr>
      <w:r>
        <w:rPr>
          <w:rFonts w:ascii="Times New Roman" w:hAnsi="Times New Roman" w:cs="Times New Roman"/>
        </w:rPr>
        <w:t>Настроить программу-сервер на взаимодействие с сервером БД посредством настройки сетевого соединения между двумя компьютерами.</w:t>
      </w:r>
    </w:p>
    <w:p w:rsidR="00F52D1D" w:rsidRDefault="00FA5BD9">
      <w:pPr>
        <w:pStyle w:val="a5"/>
        <w:numPr>
          <w:ilvl w:val="0"/>
          <w:numId w:val="10"/>
        </w:numPr>
        <w:spacing w:after="120"/>
        <w:jc w:val="both"/>
      </w:pPr>
      <w:r>
        <w:rPr>
          <w:rFonts w:ascii="Times New Roman" w:hAnsi="Times New Roman" w:cs="Times New Roman"/>
        </w:rPr>
        <w:t>Таким же образом настраивается и программа по управлению базами данных.</w:t>
      </w:r>
    </w:p>
    <w:p w:rsidR="00F52D1D" w:rsidRDefault="00FA5BD9">
      <w:pPr>
        <w:pStyle w:val="a5"/>
        <w:numPr>
          <w:ilvl w:val="0"/>
          <w:numId w:val="10"/>
        </w:numPr>
        <w:spacing w:after="120"/>
        <w:jc w:val="both"/>
      </w:pPr>
      <w:r>
        <w:rPr>
          <w:rFonts w:ascii="Times New Roman" w:hAnsi="Times New Roman" w:cs="Times New Roman"/>
        </w:rPr>
        <w:t>В программе по управлению БД будет настроена заранее спланированная структура БД (создание таблиц и связей между ними), а также будут созданы пользователи с указанием соответствующих привилегий.</w:t>
      </w:r>
    </w:p>
    <w:p w:rsidR="00F52D1D" w:rsidRDefault="00FA5BD9">
      <w:pPr>
        <w:pStyle w:val="Standard"/>
        <w:spacing w:after="120"/>
        <w:jc w:val="both"/>
      </w:pPr>
      <w:r>
        <w:rPr>
          <w:rFonts w:ascii="Times New Roman" w:hAnsi="Times New Roman" w:cs="Times New Roman"/>
          <w:b/>
        </w:rPr>
        <w:t>6.3. Настройка клиентов:</w:t>
      </w:r>
    </w:p>
    <w:p w:rsidR="00F52D1D" w:rsidRDefault="00FA5BD9">
      <w:pPr>
        <w:pStyle w:val="Standard"/>
        <w:spacing w:after="120"/>
        <w:jc w:val="both"/>
      </w:pPr>
      <w:r>
        <w:rPr>
          <w:rFonts w:ascii="Times New Roman" w:hAnsi="Times New Roman" w:cs="Times New Roman"/>
        </w:rPr>
        <w:t>На компьютерах  обычных пользователей системы будут установлены программы-клиенты и настроены на взаимодействие с основным сервером.</w:t>
      </w:r>
    </w:p>
    <w:p w:rsidR="00F52D1D" w:rsidRDefault="00FA5BD9">
      <w:pPr>
        <w:pStyle w:val="Standard"/>
        <w:spacing w:after="120"/>
        <w:jc w:val="both"/>
      </w:pPr>
      <w:r>
        <w:rPr>
          <w:rFonts w:ascii="Times New Roman" w:hAnsi="Times New Roman" w:cs="Times New Roman"/>
        </w:rPr>
        <w:t>После выполнения всех перечисленных работ наши сотрудники проведут подробный инструктаж по использованию системы.</w:t>
      </w:r>
    </w:p>
    <w:p w:rsidR="00F52D1D" w:rsidRDefault="00FA5BD9">
      <w:pPr>
        <w:pStyle w:val="Standard"/>
        <w:spacing w:after="120"/>
        <w:jc w:val="both"/>
      </w:pPr>
      <w:r>
        <w:rPr>
          <w:rFonts w:ascii="Times New Roman" w:hAnsi="Times New Roman" w:cs="Times New Roman"/>
          <w:b/>
          <w:bCs/>
        </w:rPr>
        <w:t>7. Порядок внедрения проекта автоматизации Библиотека «XX</w:t>
      </w:r>
      <w:proofErr w:type="gramStart"/>
      <w:r>
        <w:rPr>
          <w:rFonts w:ascii="Times New Roman" w:hAnsi="Times New Roman" w:cs="Times New Roman"/>
          <w:b/>
          <w:bCs/>
        </w:rPr>
        <w:t>Х</w:t>
      </w:r>
      <w:proofErr w:type="gramEnd"/>
      <w:r>
        <w:rPr>
          <w:rFonts w:ascii="Times New Roman" w:hAnsi="Times New Roman" w:cs="Times New Roman"/>
          <w:b/>
          <w:bCs/>
        </w:rPr>
        <w:t>»</w:t>
      </w:r>
    </w:p>
    <w:p w:rsidR="00F52D1D" w:rsidRDefault="00FA5BD9">
      <w:pPr>
        <w:pStyle w:val="Standard"/>
        <w:spacing w:after="120"/>
        <w:jc w:val="both"/>
      </w:pPr>
      <w:r>
        <w:rPr>
          <w:rFonts w:ascii="Times New Roman" w:hAnsi="Times New Roman" w:cs="Times New Roman"/>
        </w:rPr>
        <w:t>Порядок внедрения проекта и разработок разделен на несколько этапов.</w:t>
      </w:r>
    </w:p>
    <w:p w:rsidR="00F52D1D" w:rsidRDefault="00F52D1D">
      <w:pPr>
        <w:pStyle w:val="Standard"/>
        <w:spacing w:after="120"/>
        <w:jc w:val="both"/>
      </w:pPr>
    </w:p>
    <w:p w:rsidR="00F52D1D" w:rsidRDefault="00FA5BD9">
      <w:pPr>
        <w:pStyle w:val="Standard"/>
        <w:spacing w:after="120"/>
        <w:jc w:val="both"/>
      </w:pPr>
      <w:r>
        <w:rPr>
          <w:rFonts w:ascii="Times New Roman" w:hAnsi="Times New Roman" w:cs="Times New Roman"/>
        </w:rPr>
        <w:t xml:space="preserve">1. </w:t>
      </w:r>
      <w:proofErr w:type="spellStart"/>
      <w:r>
        <w:rPr>
          <w:rFonts w:ascii="Times New Roman" w:hAnsi="Times New Roman" w:cs="Times New Roman"/>
          <w:bCs/>
        </w:rPr>
        <w:t>Предпроектное</w:t>
      </w:r>
      <w:proofErr w:type="spellEnd"/>
      <w:r>
        <w:rPr>
          <w:rFonts w:ascii="Times New Roman" w:hAnsi="Times New Roman" w:cs="Times New Roman"/>
          <w:bCs/>
        </w:rPr>
        <w:t xml:space="preserve"> обследование</w:t>
      </w:r>
      <w:r>
        <w:rPr>
          <w:rFonts w:ascii="Times New Roman" w:hAnsi="Times New Roman" w:cs="Times New Roman"/>
        </w:rPr>
        <w:t xml:space="preserve"> (является неотъемлемой частью проекта). Этот этап включает в себя:</w:t>
      </w:r>
    </w:p>
    <w:p w:rsidR="00F52D1D" w:rsidRDefault="00FA5BD9">
      <w:pPr>
        <w:pStyle w:val="Standard"/>
        <w:spacing w:after="120"/>
        <w:jc w:val="both"/>
      </w:pPr>
      <w:r>
        <w:rPr>
          <w:rFonts w:ascii="Times New Roman" w:hAnsi="Times New Roman" w:cs="Times New Roman"/>
        </w:rPr>
        <w:t>•  начальное ознакомление и изучение схемы работы предприятия;</w:t>
      </w:r>
    </w:p>
    <w:p w:rsidR="00F52D1D" w:rsidRDefault="00FA5BD9">
      <w:pPr>
        <w:pStyle w:val="Standard"/>
        <w:spacing w:after="120"/>
        <w:jc w:val="both"/>
      </w:pPr>
      <w:r>
        <w:rPr>
          <w:rFonts w:ascii="Times New Roman" w:hAnsi="Times New Roman" w:cs="Times New Roman"/>
        </w:rPr>
        <w:t>•  изучение перечня и структуры документооборота предприятия;</w:t>
      </w:r>
    </w:p>
    <w:p w:rsidR="00F52D1D" w:rsidRDefault="00FA5BD9">
      <w:pPr>
        <w:pStyle w:val="Standard"/>
        <w:spacing w:after="120"/>
        <w:jc w:val="both"/>
      </w:pPr>
      <w:r>
        <w:rPr>
          <w:rFonts w:ascii="Times New Roman" w:hAnsi="Times New Roman" w:cs="Times New Roman"/>
        </w:rPr>
        <w:t>•  изучение текущей учетной политики предприятия;</w:t>
      </w:r>
    </w:p>
    <w:p w:rsidR="00F52D1D" w:rsidRDefault="00FA5BD9">
      <w:pPr>
        <w:pStyle w:val="Standard"/>
        <w:spacing w:after="120"/>
        <w:jc w:val="both"/>
      </w:pPr>
      <w:r>
        <w:rPr>
          <w:rFonts w:ascii="Times New Roman" w:hAnsi="Times New Roman" w:cs="Times New Roman"/>
        </w:rPr>
        <w:t>•  выяснение оптимальных путей автоматизации предприятия, определение учетных подсистем и порядок их внедрения.</w:t>
      </w:r>
    </w:p>
    <w:p w:rsidR="00F52D1D" w:rsidRDefault="00FA5BD9">
      <w:pPr>
        <w:pStyle w:val="Standard"/>
        <w:spacing w:after="120"/>
        <w:jc w:val="both"/>
      </w:pPr>
      <w:r>
        <w:rPr>
          <w:rFonts w:ascii="Times New Roman" w:hAnsi="Times New Roman" w:cs="Times New Roman"/>
        </w:rPr>
        <w:t> </w:t>
      </w:r>
    </w:p>
    <w:p w:rsidR="00F52D1D" w:rsidRDefault="00FA5BD9">
      <w:pPr>
        <w:pStyle w:val="Standard"/>
        <w:spacing w:after="120"/>
        <w:jc w:val="both"/>
      </w:pPr>
      <w:r>
        <w:rPr>
          <w:rFonts w:ascii="Times New Roman" w:hAnsi="Times New Roman" w:cs="Times New Roman"/>
        </w:rPr>
        <w:t xml:space="preserve">2. </w:t>
      </w:r>
      <w:r>
        <w:rPr>
          <w:rFonts w:ascii="Times New Roman" w:hAnsi="Times New Roman" w:cs="Times New Roman"/>
          <w:bCs/>
        </w:rPr>
        <w:t>Составление технического задания</w:t>
      </w:r>
      <w:r>
        <w:rPr>
          <w:rFonts w:ascii="Times New Roman" w:hAnsi="Times New Roman" w:cs="Times New Roman"/>
        </w:rPr>
        <w:t xml:space="preserve"> выбранной учетной подсистемы (этап внедрения). В этот этап входит:</w:t>
      </w:r>
    </w:p>
    <w:p w:rsidR="00F52D1D" w:rsidRDefault="00FA5BD9">
      <w:pPr>
        <w:pStyle w:val="Standard"/>
        <w:spacing w:after="120"/>
        <w:jc w:val="both"/>
      </w:pPr>
      <w:r>
        <w:rPr>
          <w:rFonts w:ascii="Times New Roman" w:hAnsi="Times New Roman" w:cs="Times New Roman"/>
        </w:rPr>
        <w:t>•  подробное обследование подразделений, вовлеченных в данную учетную подсистему.</w:t>
      </w:r>
    </w:p>
    <w:p w:rsidR="00F52D1D" w:rsidRDefault="00FA5BD9">
      <w:pPr>
        <w:pStyle w:val="Standard"/>
        <w:spacing w:after="120"/>
        <w:jc w:val="both"/>
      </w:pPr>
      <w:r>
        <w:rPr>
          <w:rFonts w:ascii="Times New Roman" w:hAnsi="Times New Roman" w:cs="Times New Roman"/>
        </w:rPr>
        <w:t xml:space="preserve">•  выбор оптимальной реализации учета. </w:t>
      </w:r>
    </w:p>
    <w:p w:rsidR="00F52D1D" w:rsidRDefault="00FA5BD9">
      <w:pPr>
        <w:pStyle w:val="Standard"/>
        <w:spacing w:after="120"/>
        <w:jc w:val="both"/>
      </w:pPr>
      <w:r>
        <w:rPr>
          <w:rFonts w:ascii="Times New Roman" w:hAnsi="Times New Roman" w:cs="Times New Roman"/>
        </w:rPr>
        <w:t>•  согласование технического задания с руководителями подразделений.</w:t>
      </w:r>
    </w:p>
    <w:p w:rsidR="00F52D1D" w:rsidRDefault="00FA5BD9">
      <w:pPr>
        <w:pStyle w:val="Standard"/>
        <w:spacing w:after="120"/>
        <w:jc w:val="both"/>
      </w:pPr>
      <w:r>
        <w:rPr>
          <w:rFonts w:ascii="Times New Roman" w:hAnsi="Times New Roman" w:cs="Times New Roman"/>
        </w:rPr>
        <w:t> </w:t>
      </w:r>
    </w:p>
    <w:p w:rsidR="00F52D1D" w:rsidRDefault="00FA5BD9">
      <w:pPr>
        <w:pStyle w:val="Standard"/>
        <w:spacing w:after="120"/>
        <w:jc w:val="both"/>
      </w:pPr>
      <w:r>
        <w:rPr>
          <w:rFonts w:ascii="Times New Roman" w:hAnsi="Times New Roman" w:cs="Times New Roman"/>
        </w:rPr>
        <w:t xml:space="preserve">3. </w:t>
      </w:r>
      <w:r>
        <w:rPr>
          <w:rFonts w:ascii="Times New Roman" w:hAnsi="Times New Roman" w:cs="Times New Roman"/>
          <w:bCs/>
        </w:rPr>
        <w:t>Создание программы.</w:t>
      </w:r>
    </w:p>
    <w:p w:rsidR="00F52D1D" w:rsidRDefault="00FA5BD9">
      <w:pPr>
        <w:pStyle w:val="Standard"/>
        <w:spacing w:after="120"/>
        <w:jc w:val="both"/>
      </w:pPr>
      <w:r>
        <w:rPr>
          <w:rFonts w:ascii="Times New Roman" w:hAnsi="Times New Roman" w:cs="Times New Roman"/>
        </w:rPr>
        <w:t>•  программирование на основе согласованного и утвержденного технического задания.</w:t>
      </w:r>
    </w:p>
    <w:p w:rsidR="00F52D1D" w:rsidRDefault="00FA5BD9">
      <w:pPr>
        <w:pStyle w:val="Standard"/>
        <w:spacing w:after="120"/>
        <w:jc w:val="both"/>
      </w:pPr>
      <w:r>
        <w:rPr>
          <w:rFonts w:ascii="Times New Roman" w:hAnsi="Times New Roman" w:cs="Times New Roman"/>
        </w:rPr>
        <w:t> </w:t>
      </w:r>
    </w:p>
    <w:p w:rsidR="00F52D1D" w:rsidRDefault="00FA5BD9">
      <w:pPr>
        <w:pStyle w:val="Standard"/>
        <w:spacing w:after="120"/>
        <w:jc w:val="both"/>
      </w:pPr>
      <w:r>
        <w:rPr>
          <w:rFonts w:ascii="Times New Roman" w:hAnsi="Times New Roman" w:cs="Times New Roman"/>
        </w:rPr>
        <w:lastRenderedPageBreak/>
        <w:t xml:space="preserve">4. </w:t>
      </w:r>
      <w:r>
        <w:rPr>
          <w:rFonts w:ascii="Times New Roman" w:hAnsi="Times New Roman" w:cs="Times New Roman"/>
          <w:bCs/>
        </w:rPr>
        <w:t>Обучение сотрудников</w:t>
      </w:r>
      <w:r>
        <w:rPr>
          <w:rFonts w:ascii="Times New Roman" w:hAnsi="Times New Roman" w:cs="Times New Roman"/>
        </w:rPr>
        <w:t xml:space="preserve"> подразделений правилам и методам работы с созданной системой. Ввод необходимой информации, тестирование программы, опытная эксплуатация. Оформление по результатам тестирования соответствующих протоколов соответствия созданного программного продукта требованиям ТЗ и пожеланиям подразделений, оформленным соответствующими документами. Внесение исправлений и изменений в созданный программный проду</w:t>
      </w:r>
      <w:proofErr w:type="gramStart"/>
      <w:r>
        <w:rPr>
          <w:rFonts w:ascii="Times New Roman" w:hAnsi="Times New Roman" w:cs="Times New Roman"/>
        </w:rPr>
        <w:t>кт в сл</w:t>
      </w:r>
      <w:proofErr w:type="gramEnd"/>
      <w:r>
        <w:rPr>
          <w:rFonts w:ascii="Times New Roman" w:hAnsi="Times New Roman" w:cs="Times New Roman"/>
        </w:rPr>
        <w:t>учае необходимости.</w:t>
      </w:r>
    </w:p>
    <w:p w:rsidR="00F52D1D" w:rsidRDefault="00FA5BD9">
      <w:pPr>
        <w:pStyle w:val="Standard"/>
        <w:spacing w:after="120"/>
        <w:jc w:val="both"/>
      </w:pPr>
      <w:r>
        <w:rPr>
          <w:rFonts w:ascii="Times New Roman" w:hAnsi="Times New Roman" w:cs="Times New Roman"/>
        </w:rPr>
        <w:t> </w:t>
      </w:r>
    </w:p>
    <w:p w:rsidR="00F52D1D" w:rsidRDefault="00FA5BD9">
      <w:pPr>
        <w:pStyle w:val="Standard"/>
        <w:spacing w:after="120"/>
        <w:jc w:val="both"/>
      </w:pPr>
      <w:r>
        <w:rPr>
          <w:rFonts w:ascii="Times New Roman" w:hAnsi="Times New Roman" w:cs="Times New Roman"/>
        </w:rPr>
        <w:t xml:space="preserve">5. </w:t>
      </w:r>
      <w:r>
        <w:rPr>
          <w:rFonts w:ascii="Times New Roman" w:hAnsi="Times New Roman" w:cs="Times New Roman"/>
          <w:bCs/>
        </w:rPr>
        <w:t>Ввод созданной программы в эксплуатацию</w:t>
      </w:r>
      <w:r>
        <w:rPr>
          <w:rFonts w:ascii="Times New Roman" w:hAnsi="Times New Roman" w:cs="Times New Roman"/>
        </w:rPr>
        <w:t>, исправление найденных недочетов - срок ввода устанавливается исходя из ТЗ.</w:t>
      </w:r>
    </w:p>
    <w:p w:rsidR="00F52D1D" w:rsidRDefault="00FA5BD9">
      <w:pPr>
        <w:pStyle w:val="Standard"/>
        <w:spacing w:after="120"/>
        <w:jc w:val="both"/>
      </w:pPr>
      <w:r>
        <w:rPr>
          <w:rFonts w:ascii="Times New Roman" w:hAnsi="Times New Roman" w:cs="Times New Roman"/>
        </w:rPr>
        <w:t> </w:t>
      </w:r>
    </w:p>
    <w:p w:rsidR="00F52D1D" w:rsidRDefault="00FA5BD9">
      <w:pPr>
        <w:pStyle w:val="Standard"/>
        <w:spacing w:after="120"/>
        <w:jc w:val="both"/>
      </w:pPr>
      <w:r>
        <w:rPr>
          <w:rFonts w:ascii="Times New Roman" w:hAnsi="Times New Roman" w:cs="Times New Roman"/>
        </w:rPr>
        <w:t xml:space="preserve">6. </w:t>
      </w:r>
      <w:r>
        <w:rPr>
          <w:rFonts w:ascii="Times New Roman" w:hAnsi="Times New Roman" w:cs="Times New Roman"/>
          <w:bCs/>
        </w:rPr>
        <w:t>Переход на следующую учетную подсистему</w:t>
      </w:r>
      <w:r>
        <w:rPr>
          <w:rFonts w:ascii="Times New Roman" w:hAnsi="Times New Roman" w:cs="Times New Roman"/>
        </w:rPr>
        <w:t>, далее по п.2.</w:t>
      </w:r>
    </w:p>
    <w:p w:rsidR="00F52D1D" w:rsidRDefault="00FA5BD9">
      <w:pPr>
        <w:pStyle w:val="Standard"/>
        <w:spacing w:after="120"/>
        <w:jc w:val="both"/>
      </w:pPr>
      <w:r>
        <w:rPr>
          <w:rFonts w:ascii="Times New Roman" w:hAnsi="Times New Roman" w:cs="Times New Roman"/>
        </w:rPr>
        <w:t>Замечание: Каждый последующий этап будет требовать больше времени, за счет исправлений недочетов предыдущих.</w:t>
      </w:r>
    </w:p>
    <w:p w:rsidR="00F52D1D" w:rsidRDefault="00FA5BD9">
      <w:pPr>
        <w:pStyle w:val="Standard"/>
        <w:widowControl/>
        <w:suppressAutoHyphens w:val="0"/>
        <w:spacing w:before="28" w:after="28"/>
        <w:textAlignment w:val="auto"/>
      </w:pPr>
      <w:r>
        <w:rPr>
          <w:rFonts w:ascii="Times New Roman" w:eastAsia="Times New Roman" w:hAnsi="Times New Roman" w:cs="Times New Roman"/>
          <w:b/>
          <w:bCs/>
          <w:kern w:val="0"/>
        </w:rPr>
        <w:t>8. Основной план внедрения системы</w:t>
      </w:r>
    </w:p>
    <w:p w:rsidR="00F52D1D" w:rsidRDefault="00FA5BD9">
      <w:pPr>
        <w:pStyle w:val="a5"/>
        <w:widowControl/>
        <w:numPr>
          <w:ilvl w:val="0"/>
          <w:numId w:val="15"/>
        </w:numPr>
        <w:suppressAutoHyphens w:val="0"/>
        <w:spacing w:before="28" w:after="28"/>
        <w:textAlignment w:val="auto"/>
      </w:pPr>
      <w:r>
        <w:rPr>
          <w:rFonts w:ascii="Times New Roman" w:eastAsia="Times New Roman" w:hAnsi="Times New Roman" w:cs="Times New Roman"/>
          <w:bCs/>
          <w:kern w:val="0"/>
        </w:rPr>
        <w:t>Учёт сотрудников</w:t>
      </w:r>
    </w:p>
    <w:p w:rsidR="00F52D1D" w:rsidRDefault="00FA5BD9">
      <w:pPr>
        <w:pStyle w:val="a5"/>
        <w:widowControl/>
        <w:numPr>
          <w:ilvl w:val="0"/>
          <w:numId w:val="15"/>
        </w:numPr>
        <w:suppressAutoHyphens w:val="0"/>
        <w:spacing w:before="28" w:after="28"/>
        <w:textAlignment w:val="auto"/>
      </w:pPr>
      <w:r>
        <w:rPr>
          <w:rFonts w:ascii="Times New Roman" w:eastAsia="Times New Roman" w:hAnsi="Times New Roman" w:cs="Times New Roman"/>
          <w:bCs/>
          <w:kern w:val="0"/>
        </w:rPr>
        <w:t>База читателей и их описание</w:t>
      </w:r>
    </w:p>
    <w:p w:rsidR="00F52D1D" w:rsidRDefault="00FA5BD9">
      <w:pPr>
        <w:pStyle w:val="a5"/>
        <w:widowControl/>
        <w:numPr>
          <w:ilvl w:val="0"/>
          <w:numId w:val="15"/>
        </w:numPr>
        <w:suppressAutoHyphens w:val="0"/>
        <w:spacing w:before="28" w:after="28"/>
        <w:textAlignment w:val="auto"/>
      </w:pPr>
      <w:r>
        <w:rPr>
          <w:rFonts w:ascii="Times New Roman" w:eastAsia="Times New Roman" w:hAnsi="Times New Roman" w:cs="Times New Roman"/>
          <w:bCs/>
          <w:kern w:val="0"/>
        </w:rPr>
        <w:t>Система помощи работникам библиотеки</w:t>
      </w:r>
    </w:p>
    <w:p w:rsidR="00F52D1D" w:rsidRDefault="00FA5BD9">
      <w:pPr>
        <w:pStyle w:val="Standard"/>
        <w:widowControl/>
        <w:suppressAutoHyphens w:val="0"/>
        <w:spacing w:before="28" w:after="28"/>
        <w:textAlignment w:val="auto"/>
      </w:pPr>
      <w:r>
        <w:rPr>
          <w:rFonts w:ascii="Times New Roman" w:eastAsia="Times New Roman" w:hAnsi="Times New Roman" w:cs="Times New Roman"/>
          <w:b/>
          <w:bCs/>
          <w:kern w:val="0"/>
        </w:rPr>
        <w:t>9. Экономическая целесообразность.</w:t>
      </w:r>
    </w:p>
    <w:p w:rsidR="00F52D1D" w:rsidRDefault="00FA5BD9">
      <w:pPr>
        <w:pStyle w:val="Standard"/>
        <w:widowControl/>
        <w:suppressAutoHyphens w:val="0"/>
        <w:spacing w:before="28" w:after="28"/>
        <w:textAlignment w:val="auto"/>
      </w:pPr>
      <w:r>
        <w:rPr>
          <w:rFonts w:ascii="Times New Roman" w:eastAsia="Times New Roman" w:hAnsi="Times New Roman" w:cs="Times New Roman"/>
          <w:kern w:val="0"/>
        </w:rPr>
        <w:t>Экономическая эффективность системы определяется, с одной стороны, затратами, связа</w:t>
      </w:r>
      <w:r>
        <w:rPr>
          <w:rFonts w:ascii="Times New Roman" w:eastAsia="Times New Roman" w:hAnsi="Times New Roman" w:cs="Times New Roman"/>
          <w:kern w:val="0"/>
        </w:rPr>
        <w:t>н</w:t>
      </w:r>
      <w:r>
        <w:rPr>
          <w:rFonts w:ascii="Times New Roman" w:eastAsia="Times New Roman" w:hAnsi="Times New Roman" w:cs="Times New Roman"/>
          <w:kern w:val="0"/>
        </w:rPr>
        <w:t>ными с ее установкой и сопровождением, а с другой – ожидаемыми уменьшением издержек и увеличением скорости работы с пользователями библиотеки.</w:t>
      </w:r>
    </w:p>
    <w:p w:rsidR="00F52D1D" w:rsidRDefault="00FA5BD9">
      <w:pPr>
        <w:pStyle w:val="Standard"/>
        <w:widowControl/>
        <w:suppressAutoHyphens w:val="0"/>
        <w:spacing w:before="28" w:after="28"/>
        <w:textAlignment w:val="auto"/>
      </w:pPr>
      <w:r>
        <w:rPr>
          <w:rFonts w:ascii="Times New Roman" w:eastAsia="Times New Roman" w:hAnsi="Times New Roman" w:cs="Times New Roman"/>
          <w:kern w:val="0"/>
        </w:rPr>
        <w:t>Из чего складываются затраты:</w:t>
      </w:r>
    </w:p>
    <w:p w:rsidR="00F52D1D" w:rsidRDefault="00FA5BD9">
      <w:pPr>
        <w:pStyle w:val="Standard"/>
        <w:widowControl/>
        <w:suppressAutoHyphens w:val="0"/>
        <w:spacing w:before="28" w:after="28"/>
        <w:ind w:firstLine="708"/>
        <w:textAlignment w:val="auto"/>
      </w:pPr>
      <w:r>
        <w:rPr>
          <w:rFonts w:ascii="Times New Roman" w:eastAsia="Times New Roman" w:hAnsi="Times New Roman" w:cs="Times New Roman"/>
          <w:kern w:val="0"/>
        </w:rPr>
        <w:t>1.стоимость оборудования, техники.</w:t>
      </w:r>
    </w:p>
    <w:p w:rsidR="00F52D1D" w:rsidRDefault="00FA5BD9">
      <w:pPr>
        <w:pStyle w:val="Standard"/>
        <w:widowControl/>
        <w:suppressAutoHyphens w:val="0"/>
        <w:spacing w:before="28" w:after="28"/>
        <w:ind w:firstLine="708"/>
        <w:textAlignment w:val="auto"/>
      </w:pPr>
      <w:r>
        <w:rPr>
          <w:rFonts w:ascii="Times New Roman" w:eastAsia="Times New Roman" w:hAnsi="Times New Roman" w:cs="Times New Roman"/>
          <w:kern w:val="0"/>
        </w:rPr>
        <w:t>2.стоимость программы.</w:t>
      </w:r>
    </w:p>
    <w:p w:rsidR="00F52D1D" w:rsidRDefault="00FA5BD9">
      <w:pPr>
        <w:pStyle w:val="Standard"/>
        <w:widowControl/>
        <w:suppressAutoHyphens w:val="0"/>
        <w:spacing w:before="28" w:after="28"/>
        <w:ind w:firstLine="708"/>
        <w:textAlignment w:val="auto"/>
      </w:pPr>
      <w:r>
        <w:rPr>
          <w:rFonts w:ascii="Times New Roman" w:eastAsia="Times New Roman" w:hAnsi="Times New Roman" w:cs="Times New Roman"/>
          <w:kern w:val="0"/>
        </w:rPr>
        <w:t>3.затраты на настройку и ввод в эксплуатацию.</w:t>
      </w:r>
    </w:p>
    <w:p w:rsidR="00F52D1D" w:rsidRDefault="00FA5BD9">
      <w:pPr>
        <w:pStyle w:val="Standard"/>
        <w:widowControl/>
        <w:suppressAutoHyphens w:val="0"/>
        <w:spacing w:before="28" w:after="28"/>
        <w:ind w:firstLine="708"/>
        <w:textAlignment w:val="auto"/>
      </w:pPr>
      <w:r>
        <w:rPr>
          <w:rFonts w:ascii="Times New Roman" w:eastAsia="Times New Roman" w:hAnsi="Times New Roman" w:cs="Times New Roman"/>
          <w:kern w:val="0"/>
        </w:rPr>
        <w:t>4.затраты на сопровождение</w:t>
      </w:r>
    </w:p>
    <w:p w:rsidR="00F52D1D" w:rsidRDefault="00FA5BD9">
      <w:pPr>
        <w:pStyle w:val="Standard"/>
        <w:widowControl/>
        <w:suppressAutoHyphens w:val="0"/>
        <w:spacing w:before="28" w:after="28"/>
        <w:textAlignment w:val="auto"/>
      </w:pPr>
      <w:r>
        <w:rPr>
          <w:rFonts w:ascii="Times New Roman" w:eastAsia="Times New Roman" w:hAnsi="Times New Roman" w:cs="Times New Roman"/>
          <w:kern w:val="0"/>
        </w:rPr>
        <w:t>Общая сумма затрат зависит от количества рабочих мест и многих других характеристик предприятия.</w:t>
      </w:r>
    </w:p>
    <w:p w:rsidR="00F52D1D" w:rsidRDefault="00FA5BD9">
      <w:pPr>
        <w:pStyle w:val="Standard"/>
        <w:widowControl/>
        <w:suppressAutoHyphens w:val="0"/>
        <w:spacing w:before="28" w:after="28"/>
        <w:textAlignment w:val="auto"/>
      </w:pPr>
      <w:r>
        <w:rPr>
          <w:rFonts w:ascii="Times New Roman" w:eastAsia="Times New Roman" w:hAnsi="Times New Roman" w:cs="Times New Roman"/>
          <w:kern w:val="0"/>
        </w:rPr>
        <w:t>Ожидаемые результаты:</w:t>
      </w:r>
    </w:p>
    <w:p w:rsidR="00F52D1D" w:rsidRDefault="00FA5BD9">
      <w:pPr>
        <w:pStyle w:val="Standard"/>
        <w:widowControl/>
        <w:suppressAutoHyphens w:val="0"/>
        <w:spacing w:before="28" w:after="28"/>
        <w:textAlignment w:val="auto"/>
      </w:pPr>
      <w:r>
        <w:rPr>
          <w:rFonts w:ascii="Times New Roman" w:eastAsia="Times New Roman" w:hAnsi="Times New Roman" w:cs="Times New Roman"/>
          <w:kern w:val="0"/>
        </w:rPr>
        <w:t>•  Снижение вероятности утери издания. Воровство и забывчивость людей причиняет бол</w:t>
      </w:r>
      <w:r>
        <w:rPr>
          <w:rFonts w:ascii="Times New Roman" w:eastAsia="Times New Roman" w:hAnsi="Times New Roman" w:cs="Times New Roman"/>
          <w:kern w:val="0"/>
        </w:rPr>
        <w:t>ь</w:t>
      </w:r>
      <w:r>
        <w:rPr>
          <w:rFonts w:ascii="Times New Roman" w:eastAsia="Times New Roman" w:hAnsi="Times New Roman" w:cs="Times New Roman"/>
          <w:kern w:val="0"/>
        </w:rPr>
        <w:t>шой ущерб фонду библиотеки, а внедрение системы, благодаря которой можно отследить давность выдачи книги, позволяет значительно сократить связанные с этим потери.</w:t>
      </w:r>
    </w:p>
    <w:p w:rsidR="00F52D1D" w:rsidRDefault="00FA5BD9">
      <w:pPr>
        <w:pStyle w:val="Standard"/>
        <w:widowControl/>
        <w:suppressAutoHyphens w:val="0"/>
        <w:spacing w:before="28" w:after="28"/>
        <w:textAlignment w:val="auto"/>
      </w:pPr>
      <w:r>
        <w:rPr>
          <w:rFonts w:ascii="Times New Roman" w:eastAsia="Times New Roman" w:hAnsi="Times New Roman" w:cs="Times New Roman"/>
          <w:kern w:val="0"/>
        </w:rPr>
        <w:t>•  Снижение времени и затрат на обучение новых научных сотрудников, а также переобуч</w:t>
      </w:r>
      <w:r>
        <w:rPr>
          <w:rFonts w:ascii="Times New Roman" w:eastAsia="Times New Roman" w:hAnsi="Times New Roman" w:cs="Times New Roman"/>
          <w:kern w:val="0"/>
        </w:rPr>
        <w:t>е</w:t>
      </w:r>
      <w:r>
        <w:rPr>
          <w:rFonts w:ascii="Times New Roman" w:eastAsia="Times New Roman" w:hAnsi="Times New Roman" w:cs="Times New Roman"/>
          <w:kern w:val="0"/>
        </w:rPr>
        <w:t>ние старых заполнению формуляров.</w:t>
      </w:r>
    </w:p>
    <w:p w:rsidR="00F52D1D" w:rsidRDefault="00FA5BD9">
      <w:pPr>
        <w:pStyle w:val="Standard"/>
        <w:widowControl/>
        <w:suppressAutoHyphens w:val="0"/>
        <w:spacing w:before="28" w:after="28"/>
        <w:textAlignment w:val="auto"/>
        <w:rPr>
          <w:rFonts w:ascii="Times New Roman" w:eastAsia="Times New Roman" w:hAnsi="Times New Roman" w:cs="Times New Roman"/>
          <w:kern w:val="0"/>
        </w:rPr>
      </w:pPr>
      <w:r>
        <w:rPr>
          <w:rFonts w:ascii="Times New Roman" w:eastAsia="Times New Roman" w:hAnsi="Times New Roman" w:cs="Times New Roman"/>
          <w:kern w:val="0"/>
        </w:rPr>
        <w:t>• Повышение качества и скорости работы с клиентами.</w:t>
      </w:r>
    </w:p>
    <w:p w:rsidR="00F52D1D" w:rsidRDefault="00FA5BD9">
      <w:pPr>
        <w:pStyle w:val="Standard"/>
        <w:widowControl/>
        <w:suppressAutoHyphens w:val="0"/>
        <w:spacing w:before="28" w:after="28"/>
        <w:textAlignment w:val="auto"/>
      </w:pPr>
      <w:r>
        <w:rPr>
          <w:rFonts w:ascii="Times New Roman" w:eastAsia="Times New Roman" w:hAnsi="Times New Roman" w:cs="Times New Roman"/>
          <w:kern w:val="0"/>
        </w:rPr>
        <w:t>• Избавление от необходимости ведения картотек и замены обветшавших или утерянных формуляров.</w:t>
      </w:r>
    </w:p>
    <w:p w:rsidR="00F52D1D" w:rsidRDefault="00FA5BD9">
      <w:pPr>
        <w:pStyle w:val="Standard"/>
        <w:widowControl/>
        <w:suppressAutoHyphens w:val="0"/>
        <w:spacing w:before="28" w:after="28"/>
        <w:textAlignment w:val="auto"/>
      </w:pPr>
      <w:r>
        <w:rPr>
          <w:rFonts w:ascii="Times New Roman" w:eastAsia="Times New Roman" w:hAnsi="Times New Roman" w:cs="Times New Roman"/>
          <w:kern w:val="0"/>
        </w:rPr>
        <w:t>Главной целью внедрения программы «Читатели библиотеки» является создание функци</w:t>
      </w:r>
      <w:r>
        <w:rPr>
          <w:rFonts w:ascii="Times New Roman" w:eastAsia="Times New Roman" w:hAnsi="Times New Roman" w:cs="Times New Roman"/>
          <w:kern w:val="0"/>
        </w:rPr>
        <w:t>о</w:t>
      </w:r>
      <w:r>
        <w:rPr>
          <w:rFonts w:ascii="Times New Roman" w:eastAsia="Times New Roman" w:hAnsi="Times New Roman" w:cs="Times New Roman"/>
          <w:kern w:val="0"/>
        </w:rPr>
        <w:t>нального ядра учета, которое замкнет все подразделения в единую информационную сист</w:t>
      </w:r>
      <w:r>
        <w:rPr>
          <w:rFonts w:ascii="Times New Roman" w:eastAsia="Times New Roman" w:hAnsi="Times New Roman" w:cs="Times New Roman"/>
          <w:kern w:val="0"/>
        </w:rPr>
        <w:t>е</w:t>
      </w:r>
      <w:r>
        <w:rPr>
          <w:rFonts w:ascii="Times New Roman" w:eastAsia="Times New Roman" w:hAnsi="Times New Roman" w:cs="Times New Roman"/>
          <w:kern w:val="0"/>
        </w:rPr>
        <w:t>му, позволит выявить и оптимизировать информационные связи отделов, даст возможность разработки стратегии дальнейшего развития управленческого учета. Используя основное преимущество системы «Читатели библиотеки» - гибкость настройки, будет создана «благ</w:t>
      </w:r>
      <w:r>
        <w:rPr>
          <w:rFonts w:ascii="Times New Roman" w:eastAsia="Times New Roman" w:hAnsi="Times New Roman" w:cs="Times New Roman"/>
          <w:kern w:val="0"/>
        </w:rPr>
        <w:t>о</w:t>
      </w:r>
      <w:r>
        <w:rPr>
          <w:rFonts w:ascii="Times New Roman" w:eastAsia="Times New Roman" w:hAnsi="Times New Roman" w:cs="Times New Roman"/>
          <w:kern w:val="0"/>
        </w:rPr>
        <w:t>датная почва» для внедрения более мощной и полнофункциональной системы управления. Тем не менее, система «Читатели библиотеки» будет иметь необходимо достаточную фун</w:t>
      </w:r>
      <w:r>
        <w:rPr>
          <w:rFonts w:ascii="Times New Roman" w:eastAsia="Times New Roman" w:hAnsi="Times New Roman" w:cs="Times New Roman"/>
          <w:kern w:val="0"/>
        </w:rPr>
        <w:t>к</w:t>
      </w:r>
      <w:r>
        <w:rPr>
          <w:rFonts w:ascii="Times New Roman" w:eastAsia="Times New Roman" w:hAnsi="Times New Roman" w:cs="Times New Roman"/>
          <w:kern w:val="0"/>
        </w:rPr>
        <w:t>циональность, чтобы использовать ее продолжительное время.</w:t>
      </w:r>
    </w:p>
    <w:p w:rsidR="00F52D1D" w:rsidRDefault="00F52D1D">
      <w:pPr>
        <w:pStyle w:val="Standard"/>
      </w:pPr>
    </w:p>
    <w:sectPr w:rsidR="00F52D1D">
      <w:footerReference w:type="default" r:id="rId10"/>
      <w:pgSz w:w="11906" w:h="16838"/>
      <w:pgMar w:top="1134" w:right="991" w:bottom="1134" w:left="1276"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D72" w:rsidRDefault="00AC3D72">
      <w:pPr>
        <w:spacing w:after="0" w:line="240" w:lineRule="auto"/>
      </w:pPr>
      <w:r>
        <w:separator/>
      </w:r>
    </w:p>
  </w:endnote>
  <w:endnote w:type="continuationSeparator" w:id="0">
    <w:p w:rsidR="00AC3D72" w:rsidRDefault="00AC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Droid Sans Fallback">
    <w:altName w:val="Times New Roman"/>
    <w:charset w:val="00"/>
    <w:family w:val="auto"/>
    <w:pitch w:val="variable"/>
  </w:font>
  <w:font w:name="Liberation Serif">
    <w:altName w:val="Times New Roman"/>
    <w:charset w:val="00"/>
    <w:family w:val="roman"/>
    <w:pitch w:val="variable"/>
  </w:font>
  <w:font w:name="DejaVu Sans">
    <w:charset w:val="00"/>
    <w:family w:val="swiss"/>
    <w:pitch w:val="default"/>
  </w:font>
  <w:font w:name="Liberation Sans">
    <w:charset w:val="00"/>
    <w:family w:val="swiss"/>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945" w:rsidRDefault="00FA5BD9">
    <w:pPr>
      <w:pStyle w:val="a9"/>
      <w:jc w:val="center"/>
    </w:pPr>
    <w:r>
      <w:fldChar w:fldCharType="begin"/>
    </w:r>
    <w:r>
      <w:instrText xml:space="preserve"> PAGE </w:instrText>
    </w:r>
    <w:r>
      <w:fldChar w:fldCharType="separate"/>
    </w:r>
    <w:r w:rsidR="00CA0E8E">
      <w:rPr>
        <w:noProof/>
      </w:rPr>
      <w:t>2</w:t>
    </w:r>
    <w:r>
      <w:fldChar w:fldCharType="end"/>
    </w:r>
  </w:p>
  <w:p w:rsidR="00B57945" w:rsidRDefault="00AC3D7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D72" w:rsidRDefault="00AC3D72">
      <w:pPr>
        <w:spacing w:after="0" w:line="240" w:lineRule="auto"/>
      </w:pPr>
      <w:r>
        <w:rPr>
          <w:color w:val="000000"/>
        </w:rPr>
        <w:separator/>
      </w:r>
    </w:p>
  </w:footnote>
  <w:footnote w:type="continuationSeparator" w:id="0">
    <w:p w:rsidR="00AC3D72" w:rsidRDefault="00AC3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766C1"/>
    <w:multiLevelType w:val="multilevel"/>
    <w:tmpl w:val="6C4048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3E8128C7"/>
    <w:multiLevelType w:val="multilevel"/>
    <w:tmpl w:val="224C313A"/>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47F8495D"/>
    <w:multiLevelType w:val="multilevel"/>
    <w:tmpl w:val="7CFE8C9C"/>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53831A89"/>
    <w:multiLevelType w:val="multilevel"/>
    <w:tmpl w:val="3EBE7FF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56D60BE9"/>
    <w:multiLevelType w:val="multilevel"/>
    <w:tmpl w:val="10D28E4C"/>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5D8B5658"/>
    <w:multiLevelType w:val="multilevel"/>
    <w:tmpl w:val="540495A2"/>
    <w:styleLink w:val="WWNum5"/>
    <w:lvl w:ilvl="0">
      <w:numFmt w:val="bullet"/>
      <w:lvlText w:val=""/>
      <w:lvlJc w:val="left"/>
      <w:rPr>
        <w:rFonts w:ascii="Symbol" w:hAnsi="Symbol" w:cs="StarSymbol,"/>
        <w:sz w:val="18"/>
        <w:szCs w:val="18"/>
      </w:rPr>
    </w:lvl>
    <w:lvl w:ilvl="1">
      <w:numFmt w:val="bullet"/>
      <w:lvlText w:val=""/>
      <w:lvlJc w:val="left"/>
      <w:rPr>
        <w:rFonts w:ascii="Symbol" w:hAnsi="Symbol" w:cs="StarSymbol,"/>
        <w:sz w:val="18"/>
        <w:szCs w:val="18"/>
      </w:rPr>
    </w:lvl>
    <w:lvl w:ilvl="2">
      <w:numFmt w:val="bullet"/>
      <w:lvlText w:val=""/>
      <w:lvlJc w:val="left"/>
      <w:rPr>
        <w:rFonts w:ascii="Symbol" w:hAnsi="Symbol" w:cs="StarSymbol,"/>
        <w:sz w:val="18"/>
        <w:szCs w:val="18"/>
      </w:rPr>
    </w:lvl>
    <w:lvl w:ilvl="3">
      <w:numFmt w:val="bullet"/>
      <w:lvlText w:val=""/>
      <w:lvlJc w:val="left"/>
      <w:rPr>
        <w:rFonts w:ascii="Symbol" w:hAnsi="Symbol" w:cs="StarSymbol,"/>
        <w:sz w:val="18"/>
        <w:szCs w:val="18"/>
      </w:rPr>
    </w:lvl>
    <w:lvl w:ilvl="4">
      <w:numFmt w:val="bullet"/>
      <w:lvlText w:val=""/>
      <w:lvlJc w:val="left"/>
      <w:rPr>
        <w:rFonts w:ascii="Symbol" w:hAnsi="Symbol" w:cs="StarSymbol,"/>
        <w:sz w:val="18"/>
        <w:szCs w:val="18"/>
      </w:rPr>
    </w:lvl>
    <w:lvl w:ilvl="5">
      <w:numFmt w:val="bullet"/>
      <w:lvlText w:val=""/>
      <w:lvlJc w:val="left"/>
      <w:rPr>
        <w:rFonts w:ascii="Symbol" w:hAnsi="Symbol" w:cs="StarSymbol,"/>
        <w:sz w:val="18"/>
        <w:szCs w:val="18"/>
      </w:rPr>
    </w:lvl>
    <w:lvl w:ilvl="6">
      <w:numFmt w:val="bullet"/>
      <w:lvlText w:val=""/>
      <w:lvlJc w:val="left"/>
      <w:rPr>
        <w:rFonts w:ascii="Symbol" w:hAnsi="Symbol" w:cs="StarSymbol,"/>
        <w:sz w:val="18"/>
        <w:szCs w:val="18"/>
      </w:rPr>
    </w:lvl>
    <w:lvl w:ilvl="7">
      <w:numFmt w:val="bullet"/>
      <w:lvlText w:val=""/>
      <w:lvlJc w:val="left"/>
      <w:rPr>
        <w:rFonts w:ascii="Symbol" w:hAnsi="Symbol" w:cs="StarSymbol,"/>
        <w:sz w:val="18"/>
        <w:szCs w:val="18"/>
      </w:rPr>
    </w:lvl>
    <w:lvl w:ilvl="8">
      <w:numFmt w:val="bullet"/>
      <w:lvlText w:val=""/>
      <w:lvlJc w:val="left"/>
      <w:rPr>
        <w:rFonts w:ascii="Symbol" w:hAnsi="Symbol" w:cs="StarSymbol,"/>
        <w:sz w:val="18"/>
        <w:szCs w:val="18"/>
      </w:rPr>
    </w:lvl>
  </w:abstractNum>
  <w:abstractNum w:abstractNumId="6">
    <w:nsid w:val="61204780"/>
    <w:multiLevelType w:val="multilevel"/>
    <w:tmpl w:val="98BA871C"/>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613A4780"/>
    <w:multiLevelType w:val="multilevel"/>
    <w:tmpl w:val="6C9E5CDC"/>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674B6611"/>
    <w:multiLevelType w:val="multilevel"/>
    <w:tmpl w:val="B3F8B3E2"/>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6BA67D92"/>
    <w:multiLevelType w:val="multilevel"/>
    <w:tmpl w:val="56183C38"/>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6F6C45EE"/>
    <w:multiLevelType w:val="multilevel"/>
    <w:tmpl w:val="068EE4B0"/>
    <w:styleLink w:val="WWNum6"/>
    <w:lvl w:ilvl="0">
      <w:numFmt w:val="bullet"/>
      <w:lvlText w:val=""/>
      <w:lvlJc w:val="left"/>
      <w:rPr>
        <w:rFonts w:ascii="Symbol" w:hAnsi="Symbol" w:cs="StarSymbol,"/>
        <w:sz w:val="18"/>
        <w:szCs w:val="18"/>
      </w:rPr>
    </w:lvl>
    <w:lvl w:ilvl="1">
      <w:numFmt w:val="bullet"/>
      <w:lvlText w:val=""/>
      <w:lvlJc w:val="left"/>
      <w:rPr>
        <w:rFonts w:ascii="Symbol" w:hAnsi="Symbol" w:cs="StarSymbol,"/>
        <w:sz w:val="18"/>
        <w:szCs w:val="18"/>
      </w:rPr>
    </w:lvl>
    <w:lvl w:ilvl="2">
      <w:numFmt w:val="bullet"/>
      <w:lvlText w:val=""/>
      <w:lvlJc w:val="left"/>
      <w:rPr>
        <w:rFonts w:ascii="Symbol" w:hAnsi="Symbol" w:cs="StarSymbol,"/>
        <w:sz w:val="18"/>
        <w:szCs w:val="18"/>
      </w:rPr>
    </w:lvl>
    <w:lvl w:ilvl="3">
      <w:numFmt w:val="bullet"/>
      <w:lvlText w:val=""/>
      <w:lvlJc w:val="left"/>
      <w:rPr>
        <w:rFonts w:ascii="Symbol" w:hAnsi="Symbol" w:cs="StarSymbol,"/>
        <w:sz w:val="18"/>
        <w:szCs w:val="18"/>
      </w:rPr>
    </w:lvl>
    <w:lvl w:ilvl="4">
      <w:numFmt w:val="bullet"/>
      <w:lvlText w:val=""/>
      <w:lvlJc w:val="left"/>
      <w:rPr>
        <w:rFonts w:ascii="Symbol" w:hAnsi="Symbol" w:cs="StarSymbol,"/>
        <w:sz w:val="18"/>
        <w:szCs w:val="18"/>
      </w:rPr>
    </w:lvl>
    <w:lvl w:ilvl="5">
      <w:numFmt w:val="bullet"/>
      <w:lvlText w:val=""/>
      <w:lvlJc w:val="left"/>
      <w:rPr>
        <w:rFonts w:ascii="Symbol" w:hAnsi="Symbol" w:cs="StarSymbol,"/>
        <w:sz w:val="18"/>
        <w:szCs w:val="18"/>
      </w:rPr>
    </w:lvl>
    <w:lvl w:ilvl="6">
      <w:numFmt w:val="bullet"/>
      <w:lvlText w:val=""/>
      <w:lvlJc w:val="left"/>
      <w:rPr>
        <w:rFonts w:ascii="Symbol" w:hAnsi="Symbol" w:cs="StarSymbol,"/>
        <w:sz w:val="18"/>
        <w:szCs w:val="18"/>
      </w:rPr>
    </w:lvl>
    <w:lvl w:ilvl="7">
      <w:numFmt w:val="bullet"/>
      <w:lvlText w:val=""/>
      <w:lvlJc w:val="left"/>
      <w:rPr>
        <w:rFonts w:ascii="Symbol" w:hAnsi="Symbol" w:cs="StarSymbol,"/>
        <w:sz w:val="18"/>
        <w:szCs w:val="18"/>
      </w:rPr>
    </w:lvl>
    <w:lvl w:ilvl="8">
      <w:numFmt w:val="bullet"/>
      <w:lvlText w:val=""/>
      <w:lvlJc w:val="left"/>
      <w:rPr>
        <w:rFonts w:ascii="Symbol" w:hAnsi="Symbol" w:cs="StarSymbol,"/>
        <w:sz w:val="18"/>
        <w:szCs w:val="18"/>
      </w:rPr>
    </w:lvl>
  </w:abstractNum>
  <w:num w:numId="1">
    <w:abstractNumId w:val="1"/>
  </w:num>
  <w:num w:numId="2">
    <w:abstractNumId w:val="8"/>
  </w:num>
  <w:num w:numId="3">
    <w:abstractNumId w:val="2"/>
  </w:num>
  <w:num w:numId="4">
    <w:abstractNumId w:val="7"/>
  </w:num>
  <w:num w:numId="5">
    <w:abstractNumId w:val="5"/>
  </w:num>
  <w:num w:numId="6">
    <w:abstractNumId w:val="10"/>
  </w:num>
  <w:num w:numId="7">
    <w:abstractNumId w:val="9"/>
  </w:num>
  <w:num w:numId="8">
    <w:abstractNumId w:val="6"/>
  </w:num>
  <w:num w:numId="9">
    <w:abstractNumId w:val="3"/>
  </w:num>
  <w:num w:numId="10">
    <w:abstractNumId w:val="4"/>
  </w:num>
  <w:num w:numId="11">
    <w:abstractNumId w:val="1"/>
  </w:num>
  <w:num w:numId="12">
    <w:abstractNumId w:val="7"/>
  </w:num>
  <w:num w:numId="13">
    <w:abstractNumId w:val="3"/>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F52D1D"/>
    <w:rsid w:val="004A418D"/>
    <w:rsid w:val="00AC3D72"/>
    <w:rsid w:val="00CA0E8E"/>
    <w:rsid w:val="00F52D1D"/>
    <w:rsid w:val="00FA5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kern w:val="3"/>
        <w:sz w:val="22"/>
        <w:szCs w:val="22"/>
        <w:lang w:val="ru-R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spacing w:after="0" w:line="240" w:lineRule="auto"/>
    </w:pPr>
    <w:rPr>
      <w:rFonts w:ascii="Liberation Serif" w:eastAsia="DejaVu Sans" w:hAnsi="Liberation Serif" w:cs="DejaVu Sans"/>
      <w:sz w:val="24"/>
      <w:szCs w:val="24"/>
      <w:lang w:eastAsia="ru-RU"/>
    </w:rPr>
  </w:style>
  <w:style w:type="paragraph" w:customStyle="1" w:styleId="Heading">
    <w:name w:val="Heading"/>
    <w:basedOn w:val="Standard"/>
    <w:next w:val="Textbody"/>
    <w:pPr>
      <w:keepNext/>
      <w:spacing w:before="240" w:after="120"/>
    </w:pPr>
    <w:rPr>
      <w:rFonts w:ascii="Liberation Sans" w:eastAsia="Droid Sans Fallback" w:hAnsi="Liberation Sans"/>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a5">
    <w:name w:val="List Paragraph"/>
    <w:basedOn w:val="Standard"/>
    <w:pPr>
      <w:ind w:left="720"/>
    </w:pPr>
  </w:style>
  <w:style w:type="paragraph" w:styleId="a6">
    <w:name w:val="Normal (Web)"/>
    <w:basedOn w:val="Standard"/>
    <w:pPr>
      <w:widowControl/>
      <w:suppressAutoHyphens w:val="0"/>
      <w:spacing w:before="28" w:after="28"/>
      <w:textAlignment w:val="auto"/>
    </w:pPr>
    <w:rPr>
      <w:rFonts w:ascii="Times New Roman" w:eastAsia="Times New Roman" w:hAnsi="Times New Roman" w:cs="Times New Roman"/>
      <w:kern w:val="0"/>
    </w:rPr>
  </w:style>
  <w:style w:type="paragraph" w:styleId="a7">
    <w:name w:val="Balloon Text"/>
    <w:basedOn w:val="Standard"/>
    <w:rPr>
      <w:rFonts w:ascii="Tahoma" w:hAnsi="Tahoma" w:cs="Tahoma"/>
      <w:sz w:val="16"/>
      <w:szCs w:val="16"/>
    </w:rPr>
  </w:style>
  <w:style w:type="paragraph" w:styleId="a8">
    <w:name w:val="header"/>
    <w:basedOn w:val="Standard"/>
    <w:pPr>
      <w:suppressLineNumbers/>
      <w:tabs>
        <w:tab w:val="center" w:pos="4677"/>
        <w:tab w:val="right" w:pos="9355"/>
      </w:tabs>
    </w:pPr>
  </w:style>
  <w:style w:type="paragraph" w:styleId="a9">
    <w:name w:val="footer"/>
    <w:basedOn w:val="Standard"/>
    <w:pPr>
      <w:suppressLineNumbers/>
      <w:tabs>
        <w:tab w:val="center" w:pos="4677"/>
        <w:tab w:val="right" w:pos="9355"/>
      </w:tabs>
    </w:pPr>
  </w:style>
  <w:style w:type="character" w:customStyle="1" w:styleId="StrongEmphasis">
    <w:name w:val="Strong Emphasis"/>
    <w:rPr>
      <w:b/>
      <w:bCs/>
    </w:rPr>
  </w:style>
  <w:style w:type="character" w:customStyle="1" w:styleId="aa">
    <w:name w:val="Текст выноски Знак"/>
    <w:basedOn w:val="a0"/>
    <w:rPr>
      <w:rFonts w:ascii="Tahoma" w:eastAsia="DejaVu Sans" w:hAnsi="Tahoma" w:cs="Tahoma"/>
      <w:kern w:val="3"/>
      <w:sz w:val="16"/>
      <w:szCs w:val="16"/>
      <w:lang w:eastAsia="ru-RU"/>
    </w:rPr>
  </w:style>
  <w:style w:type="character" w:customStyle="1" w:styleId="ab">
    <w:name w:val="Верхний колонтитул Знак"/>
    <w:basedOn w:val="a0"/>
    <w:rPr>
      <w:rFonts w:ascii="Liberation Serif" w:eastAsia="DejaVu Sans" w:hAnsi="Liberation Serif" w:cs="DejaVu Sans"/>
      <w:kern w:val="3"/>
      <w:sz w:val="24"/>
      <w:szCs w:val="24"/>
      <w:lang w:eastAsia="ru-RU"/>
    </w:rPr>
  </w:style>
  <w:style w:type="character" w:customStyle="1" w:styleId="ac">
    <w:name w:val="Нижний колонтитул Знак"/>
    <w:basedOn w:val="a0"/>
    <w:rPr>
      <w:rFonts w:ascii="Liberation Serif" w:eastAsia="DejaVu Sans" w:hAnsi="Liberation Serif" w:cs="DejaVu Sans"/>
      <w:kern w:val="3"/>
      <w:sz w:val="24"/>
      <w:szCs w:val="24"/>
      <w:lang w:eastAsia="ru-RU"/>
    </w:rPr>
  </w:style>
  <w:style w:type="character" w:customStyle="1" w:styleId="ListLabel1">
    <w:name w:val="ListLabel 1"/>
    <w:rPr>
      <w:rFonts w:cs="Courier New"/>
    </w:rPr>
  </w:style>
  <w:style w:type="character" w:customStyle="1" w:styleId="ListLabel2">
    <w:name w:val="ListLabel 2"/>
    <w:rPr>
      <w:rFonts w:cs="StarSymbol,"/>
      <w:sz w:val="18"/>
      <w:szCs w:val="18"/>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Calibri"/>
        <w:kern w:val="3"/>
        <w:sz w:val="22"/>
        <w:szCs w:val="22"/>
        <w:lang w:val="ru-R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spacing w:after="0" w:line="240" w:lineRule="auto"/>
    </w:pPr>
    <w:rPr>
      <w:rFonts w:ascii="Liberation Serif" w:eastAsia="DejaVu Sans" w:hAnsi="Liberation Serif" w:cs="DejaVu Sans"/>
      <w:sz w:val="24"/>
      <w:szCs w:val="24"/>
      <w:lang w:eastAsia="ru-RU"/>
    </w:rPr>
  </w:style>
  <w:style w:type="paragraph" w:customStyle="1" w:styleId="Heading">
    <w:name w:val="Heading"/>
    <w:basedOn w:val="Standard"/>
    <w:next w:val="Textbody"/>
    <w:pPr>
      <w:keepNext/>
      <w:spacing w:before="240" w:after="120"/>
    </w:pPr>
    <w:rPr>
      <w:rFonts w:ascii="Liberation Sans" w:eastAsia="Droid Sans Fallback" w:hAnsi="Liberation Sans"/>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a5">
    <w:name w:val="List Paragraph"/>
    <w:basedOn w:val="Standard"/>
    <w:pPr>
      <w:ind w:left="720"/>
    </w:pPr>
  </w:style>
  <w:style w:type="paragraph" w:styleId="a6">
    <w:name w:val="Normal (Web)"/>
    <w:basedOn w:val="Standard"/>
    <w:pPr>
      <w:widowControl/>
      <w:suppressAutoHyphens w:val="0"/>
      <w:spacing w:before="28" w:after="28"/>
      <w:textAlignment w:val="auto"/>
    </w:pPr>
    <w:rPr>
      <w:rFonts w:ascii="Times New Roman" w:eastAsia="Times New Roman" w:hAnsi="Times New Roman" w:cs="Times New Roman"/>
      <w:kern w:val="0"/>
    </w:rPr>
  </w:style>
  <w:style w:type="paragraph" w:styleId="a7">
    <w:name w:val="Balloon Text"/>
    <w:basedOn w:val="Standard"/>
    <w:rPr>
      <w:rFonts w:ascii="Tahoma" w:hAnsi="Tahoma" w:cs="Tahoma"/>
      <w:sz w:val="16"/>
      <w:szCs w:val="16"/>
    </w:rPr>
  </w:style>
  <w:style w:type="paragraph" w:styleId="a8">
    <w:name w:val="header"/>
    <w:basedOn w:val="Standard"/>
    <w:pPr>
      <w:suppressLineNumbers/>
      <w:tabs>
        <w:tab w:val="center" w:pos="4677"/>
        <w:tab w:val="right" w:pos="9355"/>
      </w:tabs>
    </w:pPr>
  </w:style>
  <w:style w:type="paragraph" w:styleId="a9">
    <w:name w:val="footer"/>
    <w:basedOn w:val="Standard"/>
    <w:pPr>
      <w:suppressLineNumbers/>
      <w:tabs>
        <w:tab w:val="center" w:pos="4677"/>
        <w:tab w:val="right" w:pos="9355"/>
      </w:tabs>
    </w:pPr>
  </w:style>
  <w:style w:type="character" w:customStyle="1" w:styleId="StrongEmphasis">
    <w:name w:val="Strong Emphasis"/>
    <w:rPr>
      <w:b/>
      <w:bCs/>
    </w:rPr>
  </w:style>
  <w:style w:type="character" w:customStyle="1" w:styleId="aa">
    <w:name w:val="Текст выноски Знак"/>
    <w:basedOn w:val="a0"/>
    <w:rPr>
      <w:rFonts w:ascii="Tahoma" w:eastAsia="DejaVu Sans" w:hAnsi="Tahoma" w:cs="Tahoma"/>
      <w:kern w:val="3"/>
      <w:sz w:val="16"/>
      <w:szCs w:val="16"/>
      <w:lang w:eastAsia="ru-RU"/>
    </w:rPr>
  </w:style>
  <w:style w:type="character" w:customStyle="1" w:styleId="ab">
    <w:name w:val="Верхний колонтитул Знак"/>
    <w:basedOn w:val="a0"/>
    <w:rPr>
      <w:rFonts w:ascii="Liberation Serif" w:eastAsia="DejaVu Sans" w:hAnsi="Liberation Serif" w:cs="DejaVu Sans"/>
      <w:kern w:val="3"/>
      <w:sz w:val="24"/>
      <w:szCs w:val="24"/>
      <w:lang w:eastAsia="ru-RU"/>
    </w:rPr>
  </w:style>
  <w:style w:type="character" w:customStyle="1" w:styleId="ac">
    <w:name w:val="Нижний колонтитул Знак"/>
    <w:basedOn w:val="a0"/>
    <w:rPr>
      <w:rFonts w:ascii="Liberation Serif" w:eastAsia="DejaVu Sans" w:hAnsi="Liberation Serif" w:cs="DejaVu Sans"/>
      <w:kern w:val="3"/>
      <w:sz w:val="24"/>
      <w:szCs w:val="24"/>
      <w:lang w:eastAsia="ru-RU"/>
    </w:rPr>
  </w:style>
  <w:style w:type="character" w:customStyle="1" w:styleId="ListLabel1">
    <w:name w:val="ListLabel 1"/>
    <w:rPr>
      <w:rFonts w:cs="Courier New"/>
    </w:rPr>
  </w:style>
  <w:style w:type="character" w:customStyle="1" w:styleId="ListLabel2">
    <w:name w:val="ListLabel 2"/>
    <w:rPr>
      <w:rFonts w:cs="StarSymbol,"/>
      <w:sz w:val="18"/>
      <w:szCs w:val="18"/>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3005</Words>
  <Characters>17134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2013-06-13T06:08:00Z</dcterms:created>
  <dcterms:modified xsi:type="dcterms:W3CDTF">2013-06-13T06:17:00Z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